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A8D7B" w14:textId="75161DBB" w:rsidR="00451067" w:rsidRPr="000C4105" w:rsidRDefault="00451067" w:rsidP="00451067">
      <w:pPr>
        <w:shd w:val="clear" w:color="auto" w:fill="FFFFFF"/>
        <w:spacing w:after="0" w:line="240" w:lineRule="auto"/>
        <w:jc w:val="center"/>
        <w:rPr>
          <w:rFonts w:ascii="Times New Roman" w:eastAsia="Times New Roman" w:hAnsi="Times New Roman" w:cs="Times New Roman"/>
          <w:b/>
          <w:bCs/>
          <w:sz w:val="24"/>
          <w:szCs w:val="24"/>
          <w:lang w:eastAsia="lv-LV"/>
        </w:rPr>
      </w:pPr>
      <w:r w:rsidRPr="000C4105">
        <w:rPr>
          <w:rFonts w:ascii="Times New Roman" w:eastAsia="Times New Roman" w:hAnsi="Times New Roman" w:cs="Times New Roman"/>
          <w:b/>
          <w:bCs/>
          <w:sz w:val="24"/>
          <w:szCs w:val="24"/>
          <w:lang w:eastAsia="lv-LV"/>
        </w:rPr>
        <w:t>Paskaidrojuma raksts</w:t>
      </w:r>
      <w:r w:rsidRPr="000C4105">
        <w:rPr>
          <w:rFonts w:ascii="Times New Roman" w:eastAsia="Times New Roman" w:hAnsi="Times New Roman" w:cs="Times New Roman"/>
          <w:b/>
          <w:bCs/>
          <w:sz w:val="24"/>
          <w:szCs w:val="24"/>
          <w:lang w:eastAsia="lv-LV"/>
        </w:rPr>
        <w:br/>
        <w:t xml:space="preserve">Madonas </w:t>
      </w:r>
      <w:r w:rsidRPr="009355C0">
        <w:rPr>
          <w:rFonts w:ascii="Times New Roman" w:eastAsia="Times New Roman" w:hAnsi="Times New Roman" w:cs="Times New Roman"/>
          <w:b/>
          <w:bCs/>
          <w:sz w:val="24"/>
          <w:szCs w:val="24"/>
          <w:lang w:eastAsia="lv-LV"/>
        </w:rPr>
        <w:t>novada pašvaldības 202</w:t>
      </w:r>
      <w:r>
        <w:rPr>
          <w:rFonts w:ascii="Times New Roman" w:eastAsia="Times New Roman" w:hAnsi="Times New Roman" w:cs="Times New Roman"/>
          <w:b/>
          <w:bCs/>
          <w:sz w:val="24"/>
          <w:szCs w:val="24"/>
          <w:lang w:eastAsia="lv-LV"/>
        </w:rPr>
        <w:t>6</w:t>
      </w:r>
      <w:r w:rsidRPr="009355C0">
        <w:rPr>
          <w:rFonts w:ascii="Times New Roman" w:eastAsia="Times New Roman" w:hAnsi="Times New Roman" w:cs="Times New Roman"/>
          <w:b/>
          <w:bCs/>
          <w:sz w:val="24"/>
          <w:szCs w:val="24"/>
          <w:lang w:eastAsia="lv-LV"/>
        </w:rPr>
        <w:t xml:space="preserve">. gada </w:t>
      </w:r>
      <w:r w:rsidR="00203F70">
        <w:rPr>
          <w:rFonts w:ascii="Times New Roman" w:eastAsia="Times New Roman" w:hAnsi="Times New Roman" w:cs="Times New Roman"/>
          <w:b/>
          <w:bCs/>
          <w:sz w:val="24"/>
          <w:szCs w:val="24"/>
          <w:lang w:eastAsia="lv-LV"/>
        </w:rPr>
        <w:t>31. marta</w:t>
      </w:r>
      <w:r w:rsidRPr="009355C0">
        <w:rPr>
          <w:rFonts w:ascii="Times New Roman" w:eastAsia="Times New Roman" w:hAnsi="Times New Roman" w:cs="Times New Roman"/>
          <w:b/>
          <w:bCs/>
          <w:sz w:val="24"/>
          <w:szCs w:val="24"/>
          <w:lang w:eastAsia="lv-LV"/>
        </w:rPr>
        <w:t xml:space="preserve"> saistošajiem noteikumiem Nr. </w:t>
      </w:r>
      <w:r w:rsidR="00203F70">
        <w:rPr>
          <w:rFonts w:ascii="Times New Roman" w:eastAsia="Times New Roman" w:hAnsi="Times New Roman" w:cs="Times New Roman"/>
          <w:b/>
          <w:bCs/>
          <w:sz w:val="24"/>
          <w:szCs w:val="24"/>
          <w:lang w:eastAsia="lv-LV"/>
        </w:rPr>
        <w:t>7</w:t>
      </w:r>
      <w:r w:rsidRPr="009355C0">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Grozījumi </w:t>
      </w:r>
      <w:r w:rsidRPr="006662E9">
        <w:rPr>
          <w:rFonts w:ascii="Times New Roman" w:eastAsia="Times New Roman" w:hAnsi="Times New Roman" w:cs="Times New Roman"/>
          <w:b/>
          <w:bCs/>
          <w:sz w:val="24"/>
          <w:szCs w:val="24"/>
          <w:lang w:eastAsia="lv-LV"/>
        </w:rPr>
        <w:t>Madonas novada pašvaldības</w:t>
      </w:r>
      <w:r>
        <w:rPr>
          <w:rFonts w:ascii="Times New Roman" w:eastAsia="Times New Roman" w:hAnsi="Times New Roman" w:cs="Times New Roman"/>
          <w:b/>
          <w:bCs/>
          <w:sz w:val="24"/>
          <w:szCs w:val="24"/>
          <w:lang w:eastAsia="lv-LV"/>
        </w:rPr>
        <w:t xml:space="preserve"> 2025. gada 4. jūlija saistošajos noteikumos Nr. 1 “Madonas novada pašvaldības </w:t>
      </w:r>
      <w:r w:rsidRPr="006662E9">
        <w:rPr>
          <w:rFonts w:ascii="Times New Roman" w:eastAsia="Times New Roman" w:hAnsi="Times New Roman" w:cs="Times New Roman"/>
          <w:b/>
          <w:bCs/>
          <w:sz w:val="24"/>
          <w:szCs w:val="24"/>
          <w:lang w:eastAsia="lv-LV"/>
        </w:rPr>
        <w:t>nolikums</w:t>
      </w:r>
      <w:r w:rsidRPr="009355C0">
        <w:rPr>
          <w:rFonts w:ascii="Times New Roman" w:eastAsia="Times New Roman" w:hAnsi="Times New Roman" w:cs="Times New Roman"/>
          <w:b/>
          <w:bCs/>
          <w:sz w:val="24"/>
          <w:szCs w:val="24"/>
          <w:lang w:eastAsia="lv-LV"/>
        </w:rPr>
        <w:t>”</w:t>
      </w:r>
    </w:p>
    <w:p w14:paraId="56A27BD4" w14:textId="77777777" w:rsidR="00451067" w:rsidRPr="000C4105" w:rsidRDefault="00451067" w:rsidP="00451067">
      <w:pPr>
        <w:shd w:val="clear" w:color="auto" w:fill="FFFFFF"/>
        <w:spacing w:after="0" w:line="240" w:lineRule="auto"/>
        <w:jc w:val="center"/>
        <w:rPr>
          <w:rFonts w:ascii="Times New Roman" w:eastAsia="Times New Roman" w:hAnsi="Times New Roman" w:cs="Times New Roman"/>
          <w:b/>
          <w:bCs/>
          <w:sz w:val="27"/>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969"/>
        <w:gridCol w:w="6369"/>
      </w:tblGrid>
      <w:tr w:rsidR="00451067" w:rsidRPr="000C4105" w14:paraId="0B54A3D0" w14:textId="77777777" w:rsidTr="00634C27">
        <w:tc>
          <w:tcPr>
            <w:tcW w:w="1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754D2E" w14:textId="77777777" w:rsidR="00451067" w:rsidRPr="000C4105" w:rsidRDefault="00451067" w:rsidP="00634C27">
            <w:pPr>
              <w:spacing w:before="195" w:after="0" w:line="240" w:lineRule="auto"/>
              <w:jc w:val="center"/>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Paskaidrojuma raksta sadaļas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1EBD65" w14:textId="77777777" w:rsidR="00451067" w:rsidRPr="000C4105" w:rsidRDefault="00451067" w:rsidP="00634C27">
            <w:pPr>
              <w:spacing w:before="195" w:after="0" w:line="240" w:lineRule="auto"/>
              <w:jc w:val="center"/>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Norādāmā informācija</w:t>
            </w:r>
          </w:p>
        </w:tc>
      </w:tr>
      <w:tr w:rsidR="00451067" w:rsidRPr="000C4105" w14:paraId="0D8BF0F0" w14:textId="77777777" w:rsidTr="00634C27">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491D070D" w14:textId="77777777" w:rsidR="00451067" w:rsidRPr="000C4105" w:rsidRDefault="00451067" w:rsidP="00634C27">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mērķis un izdošanas nepieciešamības pamatojums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62BFE56E" w14:textId="1ECB2C6B" w:rsidR="00DF42A1" w:rsidRPr="00DF42A1" w:rsidRDefault="00451067" w:rsidP="00451067">
            <w:pPr>
              <w:shd w:val="clear" w:color="auto" w:fill="FFFFFF"/>
              <w:spacing w:after="0" w:line="293" w:lineRule="atLeast"/>
              <w:ind w:firstLine="300"/>
              <w:jc w:val="both"/>
              <w:rPr>
                <w:rFonts w:ascii="Times New Roman" w:eastAsia="Wingdings" w:hAnsi="Times New Roman" w:cs="Times New Roman"/>
                <w:iCs/>
                <w:sz w:val="24"/>
                <w:szCs w:val="24"/>
              </w:rPr>
            </w:pPr>
            <w:r>
              <w:rPr>
                <w:rFonts w:eastAsia="Wingdings" w:cs="Arial Unicode MS"/>
                <w:iCs/>
              </w:rPr>
              <w:t xml:space="preserve"> </w:t>
            </w:r>
            <w:r w:rsidR="00DF42A1" w:rsidRPr="00DF42A1">
              <w:rPr>
                <w:rFonts w:ascii="Times New Roman" w:hAnsi="Times New Roman" w:cs="Times New Roman"/>
                <w:kern w:val="2"/>
                <w:sz w:val="24"/>
                <w:szCs w:val="24"/>
                <w:shd w:val="clear" w:color="auto" w:fill="FFFFFF"/>
                <w14:ligatures w14:val="standardContextual"/>
              </w:rPr>
              <w:t xml:space="preserve">Pašvaldību likuma 49.panta pirmās daļas 1.apakšpunkts nosaka, ka </w:t>
            </w:r>
            <w:r w:rsidR="00DF42A1" w:rsidRPr="00DF42A1">
              <w:rPr>
                <w:rFonts w:ascii="Times New Roman" w:hAnsi="Times New Roman" w:cs="Times New Roman"/>
                <w:kern w:val="2"/>
                <w:sz w:val="24"/>
                <w:szCs w:val="24"/>
                <w14:ligatures w14:val="standardContextual"/>
              </w:rPr>
              <w:t xml:space="preserve"> pašvaldības nolikums</w:t>
            </w:r>
            <w:r w:rsidR="00FD7FE6">
              <w:rPr>
                <w:rFonts w:ascii="Times New Roman" w:hAnsi="Times New Roman" w:cs="Times New Roman"/>
                <w:kern w:val="2"/>
                <w:sz w:val="24"/>
                <w:szCs w:val="24"/>
                <w14:ligatures w14:val="standardContextual"/>
              </w:rPr>
              <w:t xml:space="preserve"> (turpmāk – Nolikums)</w:t>
            </w:r>
            <w:r w:rsidR="00DF42A1" w:rsidRPr="00DF42A1">
              <w:rPr>
                <w:rFonts w:ascii="Times New Roman" w:hAnsi="Times New Roman" w:cs="Times New Roman"/>
                <w:kern w:val="2"/>
                <w:sz w:val="24"/>
                <w:szCs w:val="24"/>
                <w14:ligatures w14:val="standardContextual"/>
              </w:rPr>
              <w:t xml:space="preserve"> ir saistošie noteikumi, kas nosaka pašvaldības institucionālo sistēmu un darba organizāciju, tostarp: pašvaldības administrācijas struktūru</w:t>
            </w:r>
            <w:r w:rsidR="00DF42A1">
              <w:rPr>
                <w:rFonts w:ascii="Times New Roman" w:hAnsi="Times New Roman" w:cs="Times New Roman"/>
                <w:kern w:val="2"/>
                <w:sz w:val="24"/>
                <w:szCs w:val="24"/>
                <w14:ligatures w14:val="standardContextual"/>
              </w:rPr>
              <w:t>.</w:t>
            </w:r>
          </w:p>
          <w:p w14:paraId="48F687AE" w14:textId="6E77E881" w:rsidR="00DF42A1" w:rsidRDefault="00451067" w:rsidP="00DF42A1">
            <w:pPr>
              <w:shd w:val="clear" w:color="auto" w:fill="FFFFFF"/>
              <w:spacing w:after="0" w:line="293" w:lineRule="atLeast"/>
              <w:ind w:firstLine="300"/>
              <w:jc w:val="both"/>
              <w:rPr>
                <w:rFonts w:ascii="Times New Roman" w:eastAsia="Times New Roman" w:hAnsi="Times New Roman" w:cs="Times New Roman"/>
                <w:sz w:val="24"/>
                <w:szCs w:val="24"/>
                <w:shd w:val="clear" w:color="auto" w:fill="FFFFFF"/>
                <w:lang w:eastAsia="lv-LV"/>
              </w:rPr>
            </w:pPr>
            <w:r w:rsidRPr="00451067">
              <w:rPr>
                <w:rFonts w:ascii="Times New Roman" w:eastAsia="Times New Roman" w:hAnsi="Times New Roman" w:cs="Times New Roman"/>
                <w:sz w:val="24"/>
                <w:szCs w:val="24"/>
                <w:shd w:val="clear" w:color="auto" w:fill="FFFFFF"/>
                <w:lang w:eastAsia="lv-LV"/>
              </w:rPr>
              <w:t>Saistošie noteikum</w:t>
            </w:r>
            <w:r w:rsidR="00DF42A1">
              <w:rPr>
                <w:rFonts w:ascii="Times New Roman" w:eastAsia="Times New Roman" w:hAnsi="Times New Roman" w:cs="Times New Roman"/>
                <w:sz w:val="24"/>
                <w:szCs w:val="24"/>
                <w:shd w:val="clear" w:color="auto" w:fill="FFFFFF"/>
                <w:lang w:eastAsia="lv-LV"/>
              </w:rPr>
              <w:t>u projekts</w:t>
            </w:r>
            <w:r w:rsidRPr="00451067">
              <w:rPr>
                <w:rFonts w:ascii="Times New Roman" w:eastAsia="Times New Roman" w:hAnsi="Times New Roman" w:cs="Times New Roman"/>
                <w:sz w:val="24"/>
                <w:szCs w:val="24"/>
                <w:shd w:val="clear" w:color="auto" w:fill="FFFFFF"/>
                <w:lang w:eastAsia="lv-LV"/>
              </w:rPr>
              <w:t xml:space="preserve"> “</w:t>
            </w:r>
            <w:r w:rsidRPr="00451067">
              <w:rPr>
                <w:rFonts w:ascii="Times New Roman" w:eastAsia="Times New Roman" w:hAnsi="Times New Roman" w:cs="Times New Roman"/>
                <w:sz w:val="24"/>
                <w:szCs w:val="24"/>
                <w:lang w:eastAsia="lv-LV"/>
              </w:rPr>
              <w:t>Grozījumi Madonas novada pašvaldības 2025. gada 4. jūlija saistošajos noteikumos Nr. 1 “Madonas novada pašvaldības nolikums”</w:t>
            </w:r>
            <w:r w:rsidR="00FD7FE6">
              <w:rPr>
                <w:rFonts w:ascii="Times New Roman" w:eastAsia="Times New Roman" w:hAnsi="Times New Roman" w:cs="Times New Roman"/>
                <w:sz w:val="24"/>
                <w:szCs w:val="24"/>
                <w:lang w:eastAsia="lv-LV"/>
              </w:rPr>
              <w:t>”</w:t>
            </w:r>
            <w:r w:rsidRPr="00451067">
              <w:rPr>
                <w:rFonts w:ascii="Times New Roman" w:eastAsia="Times New Roman" w:hAnsi="Times New Roman" w:cs="Times New Roman"/>
                <w:sz w:val="24"/>
                <w:szCs w:val="24"/>
                <w:shd w:val="clear" w:color="auto" w:fill="FFFFFF"/>
                <w:lang w:eastAsia="lv-LV"/>
              </w:rPr>
              <w:t xml:space="preserve"> (turpmāk – </w:t>
            </w:r>
            <w:r w:rsidR="00DF42A1">
              <w:rPr>
                <w:rFonts w:ascii="Times New Roman" w:eastAsia="Times New Roman" w:hAnsi="Times New Roman" w:cs="Times New Roman"/>
                <w:sz w:val="24"/>
                <w:szCs w:val="24"/>
                <w:shd w:val="clear" w:color="auto" w:fill="FFFFFF"/>
                <w:lang w:eastAsia="lv-LV"/>
              </w:rPr>
              <w:t>noteikumi</w:t>
            </w:r>
            <w:r w:rsidRPr="00451067">
              <w:rPr>
                <w:rFonts w:ascii="Times New Roman" w:eastAsia="Times New Roman" w:hAnsi="Times New Roman" w:cs="Times New Roman"/>
                <w:sz w:val="24"/>
                <w:szCs w:val="24"/>
                <w:shd w:val="clear" w:color="auto" w:fill="FFFFFF"/>
                <w:lang w:eastAsia="lv-LV"/>
              </w:rPr>
              <w:t>) izstrādāt</w:t>
            </w:r>
            <w:r w:rsidR="00DF42A1">
              <w:rPr>
                <w:rFonts w:ascii="Times New Roman" w:eastAsia="Times New Roman" w:hAnsi="Times New Roman" w:cs="Times New Roman"/>
                <w:sz w:val="24"/>
                <w:szCs w:val="24"/>
                <w:shd w:val="clear" w:color="auto" w:fill="FFFFFF"/>
                <w:lang w:eastAsia="lv-LV"/>
              </w:rPr>
              <w:t>s</w:t>
            </w:r>
            <w:r w:rsidRPr="00451067">
              <w:rPr>
                <w:rFonts w:ascii="Times New Roman" w:eastAsia="Times New Roman" w:hAnsi="Times New Roman" w:cs="Times New Roman"/>
                <w:sz w:val="24"/>
                <w:szCs w:val="24"/>
                <w:shd w:val="clear" w:color="auto" w:fill="FFFFFF"/>
                <w:lang w:eastAsia="lv-LV"/>
              </w:rPr>
              <w:t xml:space="preserve"> ar mērķi veikt grozījumus </w:t>
            </w:r>
            <w:r w:rsidR="00DF42A1">
              <w:rPr>
                <w:rFonts w:ascii="Times New Roman" w:eastAsia="Times New Roman" w:hAnsi="Times New Roman" w:cs="Times New Roman"/>
                <w:sz w:val="24"/>
                <w:szCs w:val="24"/>
                <w:shd w:val="clear" w:color="auto" w:fill="FFFFFF"/>
                <w:lang w:eastAsia="lv-LV"/>
              </w:rPr>
              <w:t>pašvaldības nolikumā</w:t>
            </w:r>
            <w:r w:rsidRPr="00451067">
              <w:rPr>
                <w:rFonts w:ascii="Times New Roman" w:eastAsia="Times New Roman" w:hAnsi="Times New Roman" w:cs="Times New Roman"/>
                <w:sz w:val="24"/>
                <w:szCs w:val="24"/>
                <w:shd w:val="clear" w:color="auto" w:fill="FFFFFF"/>
                <w:lang w:eastAsia="lv-LV"/>
              </w:rPr>
              <w:t>, kas saistīti ar Madonas novada pašvaldības domes pieņemtajiem lēmumiem</w:t>
            </w:r>
            <w:r>
              <w:rPr>
                <w:rFonts w:ascii="Times New Roman" w:eastAsia="Times New Roman" w:hAnsi="Times New Roman" w:cs="Times New Roman"/>
                <w:sz w:val="24"/>
                <w:szCs w:val="24"/>
                <w:shd w:val="clear" w:color="auto" w:fill="FFFFFF"/>
                <w:lang w:eastAsia="lv-LV"/>
              </w:rPr>
              <w:t>, kā arī izteiktajiem priekšlikumiem par domes priekšsēdētāja vietnieku turpmāko darbību.</w:t>
            </w:r>
          </w:p>
          <w:p w14:paraId="5FC34380" w14:textId="77777777" w:rsidR="00DF42A1" w:rsidRDefault="00DF42A1" w:rsidP="00DF42A1">
            <w:pPr>
              <w:shd w:val="clear" w:color="auto" w:fill="FFFFFF"/>
              <w:spacing w:after="0" w:line="293" w:lineRule="atLeast"/>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shd w:val="clear" w:color="auto" w:fill="FFFFFF"/>
                <w:lang w:eastAsia="lv-LV"/>
              </w:rPr>
              <w:t>(1)</w:t>
            </w:r>
            <w:r w:rsidRPr="00B33D35">
              <w:rPr>
                <w:rFonts w:ascii="Times New Roman" w:eastAsia="Wingdings" w:hAnsi="Times New Roman" w:cs="Times New Roman"/>
                <w:iCs/>
                <w:sz w:val="24"/>
                <w:szCs w:val="24"/>
              </w:rPr>
              <w:t>2025.gada 12.jūnijā Madonas novada pašvaldības dome ir pieņēmusi lēmumu Nr.317 “</w:t>
            </w:r>
            <w:r w:rsidRPr="00B33D35">
              <w:rPr>
                <w:rFonts w:ascii="Times New Roman" w:eastAsia="Times New Roman" w:hAnsi="Times New Roman" w:cs="Times New Roman"/>
                <w:sz w:val="24"/>
                <w:szCs w:val="24"/>
                <w:lang w:eastAsia="lv-LV"/>
              </w:rPr>
              <w:t>Par grozījumiem Madonas novada pašvaldības 2023. gada 29. jūnija lēmumā Nr. 400 “Par Madonas novada pašvaldības vispārējās izglītības iestādes “Ērgļu vidusskola” vidējo izglītības posmu”, kurā noteikusi, ka ar  2025. gada 1. septembri tiek mainīts Ērgļu vidusskolas nosaukums uz “Ērgļu pamatskola”, attiecīgi ir veicami grozījumi Nolikuma 26.37.punktā.</w:t>
            </w:r>
          </w:p>
          <w:p w14:paraId="3CC99859" w14:textId="5779DDAD" w:rsidR="00DF42A1" w:rsidRDefault="00DF42A1" w:rsidP="00DF42A1">
            <w:pPr>
              <w:shd w:val="clear" w:color="auto" w:fill="FFFFFF"/>
              <w:spacing w:after="0" w:line="293" w:lineRule="atLeast"/>
              <w:ind w:firstLine="300"/>
              <w:jc w:val="both"/>
              <w:rPr>
                <w:rFonts w:ascii="Times New Roman" w:eastAsia="Times New Roman" w:hAnsi="Times New Roman" w:cs="Times New Roman"/>
                <w:sz w:val="24"/>
                <w:szCs w:val="24"/>
                <w:lang w:eastAsia="lv-LV"/>
              </w:rPr>
            </w:pPr>
            <w:r>
              <w:rPr>
                <w:rFonts w:ascii="Times New Roman" w:eastAsia="Wingdings" w:hAnsi="Times New Roman" w:cs="Times New Roman"/>
                <w:iCs/>
                <w:sz w:val="24"/>
                <w:szCs w:val="24"/>
              </w:rPr>
              <w:t xml:space="preserve">(2) </w:t>
            </w:r>
            <w:r w:rsidRPr="00A224DF">
              <w:rPr>
                <w:rFonts w:ascii="Times New Roman" w:eastAsia="Wingdings" w:hAnsi="Times New Roman" w:cs="Times New Roman"/>
                <w:iCs/>
                <w:sz w:val="24"/>
                <w:szCs w:val="24"/>
              </w:rPr>
              <w:t xml:space="preserve">2025.gada 12.jūnijā Madonas novada pašvaldības dome ir pieņēmusi lēmumu Nr.318 </w:t>
            </w:r>
            <w:r>
              <w:rPr>
                <w:rFonts w:ascii="Times New Roman" w:eastAsia="Wingdings" w:hAnsi="Times New Roman" w:cs="Times New Roman"/>
                <w:iCs/>
                <w:sz w:val="24"/>
                <w:szCs w:val="24"/>
              </w:rPr>
              <w:t>“</w:t>
            </w:r>
            <w:r w:rsidRPr="00A224DF">
              <w:rPr>
                <w:rFonts w:ascii="Times New Roman" w:eastAsia="Times New Roman" w:hAnsi="Times New Roman" w:cs="Times New Roman"/>
                <w:bCs/>
                <w:sz w:val="24"/>
                <w:szCs w:val="24"/>
                <w:lang w:eastAsia="lv-LV"/>
              </w:rPr>
              <w:t>Par grozījumiem Madonas novada pašvaldības 2023. gada 29. jūnija lēmumā Nr. 399 “Par Madonas novada pašvaldības vispārējās izglītības iestādes “Lubānas vidusskola” vidējo izglītības posmu”</w:t>
            </w:r>
            <w:r>
              <w:rPr>
                <w:rFonts w:ascii="Times New Roman" w:eastAsia="Times New Roman" w:hAnsi="Times New Roman" w:cs="Times New Roman"/>
                <w:bCs/>
                <w:sz w:val="24"/>
                <w:szCs w:val="24"/>
                <w:lang w:eastAsia="lv-LV"/>
              </w:rPr>
              <w:t xml:space="preserve">, </w:t>
            </w:r>
            <w:r w:rsidRPr="00A224DF">
              <w:rPr>
                <w:rFonts w:ascii="Times New Roman" w:eastAsia="Times New Roman" w:hAnsi="Times New Roman" w:cs="Times New Roman"/>
                <w:sz w:val="24"/>
                <w:szCs w:val="24"/>
                <w:lang w:eastAsia="lv-LV"/>
              </w:rPr>
              <w:t xml:space="preserve">kurā noteikusi, ka ar  2025. gada 1. septembri tiek mainīts </w:t>
            </w:r>
            <w:r>
              <w:rPr>
                <w:rFonts w:ascii="Times New Roman" w:eastAsia="Times New Roman" w:hAnsi="Times New Roman" w:cs="Times New Roman"/>
                <w:sz w:val="24"/>
                <w:szCs w:val="24"/>
                <w:lang w:eastAsia="lv-LV"/>
              </w:rPr>
              <w:t>Lubānas</w:t>
            </w:r>
            <w:r w:rsidRPr="00A224DF">
              <w:rPr>
                <w:rFonts w:ascii="Times New Roman" w:eastAsia="Times New Roman" w:hAnsi="Times New Roman" w:cs="Times New Roman"/>
                <w:sz w:val="24"/>
                <w:szCs w:val="24"/>
                <w:lang w:eastAsia="lv-LV"/>
              </w:rPr>
              <w:t xml:space="preserve"> vidusskolas nosaukums uz “</w:t>
            </w:r>
            <w:r>
              <w:rPr>
                <w:rFonts w:ascii="Times New Roman" w:eastAsia="Times New Roman" w:hAnsi="Times New Roman" w:cs="Times New Roman"/>
                <w:sz w:val="24"/>
                <w:szCs w:val="24"/>
                <w:lang w:eastAsia="lv-LV"/>
              </w:rPr>
              <w:t>Lubānas pilsētas</w:t>
            </w:r>
            <w:r w:rsidRPr="00A224DF">
              <w:rPr>
                <w:rFonts w:ascii="Times New Roman" w:eastAsia="Times New Roman" w:hAnsi="Times New Roman" w:cs="Times New Roman"/>
                <w:sz w:val="24"/>
                <w:szCs w:val="24"/>
                <w:lang w:eastAsia="lv-LV"/>
              </w:rPr>
              <w:t xml:space="preserve"> pamatskola”, attiecī</w:t>
            </w:r>
            <w:r>
              <w:rPr>
                <w:rFonts w:ascii="Times New Roman" w:eastAsia="Times New Roman" w:hAnsi="Times New Roman" w:cs="Times New Roman"/>
                <w:sz w:val="24"/>
                <w:szCs w:val="24"/>
                <w:lang w:eastAsia="lv-LV"/>
              </w:rPr>
              <w:t>g</w:t>
            </w:r>
            <w:r w:rsidRPr="00A224DF">
              <w:rPr>
                <w:rFonts w:ascii="Times New Roman" w:eastAsia="Times New Roman" w:hAnsi="Times New Roman" w:cs="Times New Roman"/>
                <w:sz w:val="24"/>
                <w:szCs w:val="24"/>
                <w:lang w:eastAsia="lv-LV"/>
              </w:rPr>
              <w:t>i ir veicami grozījumi Nolikuma 26.</w:t>
            </w:r>
            <w:r>
              <w:rPr>
                <w:rFonts w:ascii="Times New Roman" w:eastAsia="Times New Roman" w:hAnsi="Times New Roman" w:cs="Times New Roman"/>
                <w:sz w:val="24"/>
                <w:szCs w:val="24"/>
                <w:lang w:eastAsia="lv-LV"/>
              </w:rPr>
              <w:t>42</w:t>
            </w:r>
            <w:r w:rsidRPr="00A224DF">
              <w:rPr>
                <w:rFonts w:ascii="Times New Roman" w:eastAsia="Times New Roman" w:hAnsi="Times New Roman" w:cs="Times New Roman"/>
                <w:sz w:val="24"/>
                <w:szCs w:val="24"/>
                <w:lang w:eastAsia="lv-LV"/>
              </w:rPr>
              <w:t>.punktā</w:t>
            </w:r>
            <w:r>
              <w:rPr>
                <w:rFonts w:ascii="Times New Roman" w:eastAsia="Times New Roman" w:hAnsi="Times New Roman" w:cs="Times New Roman"/>
                <w:sz w:val="24"/>
                <w:szCs w:val="24"/>
                <w:lang w:eastAsia="lv-LV"/>
              </w:rPr>
              <w:t>.</w:t>
            </w:r>
          </w:p>
          <w:p w14:paraId="1D242390" w14:textId="77777777" w:rsidR="00FD7FE6" w:rsidRDefault="00DF42A1" w:rsidP="00FD7FE6">
            <w:pPr>
              <w:shd w:val="clear" w:color="auto" w:fill="FFFFFF"/>
              <w:spacing w:after="0" w:line="293" w:lineRule="atLeast"/>
              <w:ind w:firstLine="300"/>
              <w:jc w:val="both"/>
              <w:rPr>
                <w:rFonts w:ascii="Times New Roman" w:eastAsia="Times New Roman" w:hAnsi="Times New Roman" w:cs="Times New Roman"/>
                <w:color w:val="212529"/>
                <w:sz w:val="24"/>
                <w:szCs w:val="24"/>
                <w:shd w:val="clear" w:color="auto" w:fill="FFFFFF"/>
                <w:lang w:eastAsia="lv-LV"/>
              </w:rPr>
            </w:pPr>
            <w:r>
              <w:rPr>
                <w:rFonts w:ascii="Times New Roman" w:eastAsia="Times New Roman" w:hAnsi="Times New Roman" w:cs="Times New Roman"/>
                <w:sz w:val="24"/>
                <w:szCs w:val="24"/>
                <w:lang w:eastAsia="lv-LV"/>
              </w:rPr>
              <w:t xml:space="preserve">(3) </w:t>
            </w:r>
            <w:r w:rsidRPr="00040039">
              <w:rPr>
                <w:rFonts w:ascii="Times New Roman" w:eastAsia="Times New Roman" w:hAnsi="Times New Roman" w:cs="Times New Roman"/>
                <w:sz w:val="24"/>
                <w:szCs w:val="24"/>
                <w:lang w:eastAsia="lv-LV"/>
              </w:rPr>
              <w:t xml:space="preserve">2025.gada 31.jūlijā </w:t>
            </w:r>
            <w:r w:rsidRPr="00040039">
              <w:rPr>
                <w:rFonts w:ascii="Times New Roman" w:eastAsia="Wingdings" w:hAnsi="Times New Roman" w:cs="Times New Roman"/>
                <w:iCs/>
                <w:sz w:val="24"/>
                <w:szCs w:val="24"/>
              </w:rPr>
              <w:t xml:space="preserve">Madonas novada pašvaldības dome ir pieņēmusi lēmumu Nr.101 </w:t>
            </w:r>
            <w:r w:rsidRPr="00040039">
              <w:rPr>
                <w:rFonts w:ascii="Times New Roman" w:hAnsi="Times New Roman" w:cs="Times New Roman"/>
                <w:sz w:val="24"/>
                <w:szCs w:val="24"/>
              </w:rPr>
              <w:t xml:space="preserve">“Par grozījumiem 04.07.2025. Madonas novada pašvaldības domes lēmumā Nr. 15 “Par Madonas novada pašvaldības iestādes “Madonas novada Varakļānu apvienības pārvalde” izveidošanu, apvienojot pašvaldības iestādes”, ar kuru nolemts saglabāt pašvaldības iestādei “Varakļānu novada muzejs” iestādes statusu.  2025.gada 30.septembrī </w:t>
            </w:r>
            <w:r w:rsidRPr="00040039">
              <w:rPr>
                <w:rFonts w:ascii="Times New Roman" w:eastAsia="Wingdings" w:hAnsi="Times New Roman" w:cs="Times New Roman"/>
                <w:iCs/>
                <w:sz w:val="24"/>
                <w:szCs w:val="24"/>
              </w:rPr>
              <w:t>Madonas novada pašvaldības dome ir pieņēmusi lēmumu Nr.203</w:t>
            </w:r>
            <w:r w:rsidRPr="00040039">
              <w:rPr>
                <w:rFonts w:ascii="Times New Roman" w:eastAsia="Times New Roman" w:hAnsi="Times New Roman" w:cs="Times New Roman"/>
                <w:color w:val="212529"/>
                <w:sz w:val="24"/>
                <w:szCs w:val="24"/>
                <w:shd w:val="clear" w:color="auto" w:fill="FFFFFF"/>
                <w:lang w:eastAsia="lv-LV"/>
              </w:rPr>
              <w:t xml:space="preserve"> “</w:t>
            </w:r>
            <w:r w:rsidRPr="00040039">
              <w:rPr>
                <w:rFonts w:ascii="Times New Roman" w:eastAsia="Arial Unicode MS" w:hAnsi="Times New Roman" w:cs="Times New Roman"/>
                <w:sz w:val="24"/>
                <w:szCs w:val="24"/>
                <w:lang w:eastAsia="lv-LV"/>
              </w:rPr>
              <w:t>Par Varakļānu Novada muzeja nosaukuma maiņu”</w:t>
            </w:r>
            <w:r w:rsidRPr="00040039">
              <w:rPr>
                <w:rFonts w:ascii="Times New Roman" w:eastAsia="Wingdings" w:hAnsi="Times New Roman" w:cs="Times New Roman"/>
                <w:iCs/>
                <w:sz w:val="24"/>
                <w:szCs w:val="24"/>
              </w:rPr>
              <w:t>, ar kuru nolemts m</w:t>
            </w:r>
            <w:r w:rsidRPr="00040039">
              <w:rPr>
                <w:rFonts w:ascii="Times New Roman" w:eastAsia="Times New Roman" w:hAnsi="Times New Roman" w:cs="Times New Roman"/>
                <w:color w:val="212529"/>
                <w:sz w:val="24"/>
                <w:szCs w:val="24"/>
                <w:shd w:val="clear" w:color="auto" w:fill="FFFFFF"/>
                <w:lang w:eastAsia="lv-LV"/>
              </w:rPr>
              <w:t xml:space="preserve">ainīt iestādes “Varakļānu Novada muzejs” nosaukumu uz “Varakļānu Novadpētniecības muzejs”, līdz ar to </w:t>
            </w:r>
            <w:r>
              <w:rPr>
                <w:rFonts w:ascii="Times New Roman" w:eastAsia="Times New Roman" w:hAnsi="Times New Roman" w:cs="Times New Roman"/>
                <w:color w:val="212529"/>
                <w:sz w:val="24"/>
                <w:szCs w:val="24"/>
                <w:shd w:val="clear" w:color="auto" w:fill="FFFFFF"/>
                <w:lang w:eastAsia="lv-LV"/>
              </w:rPr>
              <w:t>Nolikums ir papildināms ar  26.54.¹punktu.</w:t>
            </w:r>
          </w:p>
          <w:p w14:paraId="49060E0F" w14:textId="77777777" w:rsidR="00FD7FE6" w:rsidRDefault="00FD7FE6" w:rsidP="00FD7FE6">
            <w:pPr>
              <w:shd w:val="clear" w:color="auto" w:fill="FFFFFF"/>
              <w:spacing w:after="0" w:line="293" w:lineRule="atLeast"/>
              <w:ind w:firstLine="300"/>
              <w:jc w:val="both"/>
              <w:rPr>
                <w:rFonts w:ascii="Times New Roman" w:eastAsia="Times New Roman" w:hAnsi="Times New Roman" w:cs="Times New Roman"/>
                <w:color w:val="212529"/>
                <w:sz w:val="24"/>
                <w:szCs w:val="24"/>
                <w:shd w:val="clear" w:color="auto" w:fill="FFFFFF"/>
                <w:lang w:eastAsia="lv-LV"/>
              </w:rPr>
            </w:pPr>
            <w:r>
              <w:rPr>
                <w:rFonts w:ascii="Times New Roman" w:eastAsia="Times New Roman" w:hAnsi="Times New Roman" w:cs="Times New Roman"/>
                <w:sz w:val="24"/>
                <w:szCs w:val="24"/>
                <w:lang w:eastAsia="lv-LV"/>
              </w:rPr>
              <w:t xml:space="preserve">(4) </w:t>
            </w:r>
            <w:r w:rsidR="00DF42A1" w:rsidRPr="001E7FFE">
              <w:rPr>
                <w:rFonts w:ascii="Times New Roman" w:eastAsia="Times New Roman" w:hAnsi="Times New Roman" w:cs="Times New Roman"/>
                <w:sz w:val="24"/>
                <w:szCs w:val="24"/>
                <w:lang w:eastAsia="lv-LV"/>
              </w:rPr>
              <w:t>Nolikuma Pārejas noteikumu 5.punkts nosaka, ka l</w:t>
            </w:r>
            <w:r w:rsidR="00DF42A1" w:rsidRPr="001E7FFE">
              <w:rPr>
                <w:rFonts w:ascii="Times New Roman" w:hAnsi="Times New Roman" w:cs="Times New Roman"/>
                <w:sz w:val="24"/>
                <w:szCs w:val="24"/>
                <w:shd w:val="clear" w:color="auto" w:fill="FFFFFF"/>
              </w:rPr>
              <w:t xml:space="preserve">īdz 2025. gada 31. decembrim, veicot iestādes iekšēju reorganizāciju, </w:t>
            </w:r>
            <w:r w:rsidR="00DF42A1" w:rsidRPr="001E7FFE">
              <w:rPr>
                <w:rFonts w:ascii="Times New Roman" w:hAnsi="Times New Roman" w:cs="Times New Roman"/>
                <w:sz w:val="24"/>
                <w:szCs w:val="24"/>
                <w:shd w:val="clear" w:color="auto" w:fill="FFFFFF"/>
              </w:rPr>
              <w:lastRenderedPageBreak/>
              <w:t>iestāde "Varakļānu novada pansionāts "Varavīksne"" tiek reorganizēta par Pašvaldības iestādi "Varakļānu sociālās aprūpes centrs "Varavīksne"".</w:t>
            </w:r>
            <w:r w:rsidR="00DF42A1">
              <w:rPr>
                <w:rFonts w:ascii="Times New Roman" w:hAnsi="Times New Roman" w:cs="Times New Roman"/>
                <w:sz w:val="24"/>
                <w:szCs w:val="24"/>
                <w:shd w:val="clear" w:color="auto" w:fill="FFFFFF"/>
              </w:rPr>
              <w:t xml:space="preserve"> </w:t>
            </w:r>
            <w:r w:rsidR="00DF42A1" w:rsidRPr="001E7FFE">
              <w:rPr>
                <w:rFonts w:ascii="Times New Roman" w:eastAsia="Times New Roman" w:hAnsi="Times New Roman" w:cs="Times New Roman"/>
                <w:sz w:val="24"/>
                <w:szCs w:val="24"/>
                <w:lang w:eastAsia="lv-LV"/>
              </w:rPr>
              <w:t xml:space="preserve">2025.gada 30.decembrī </w:t>
            </w:r>
            <w:r w:rsidR="00DF42A1" w:rsidRPr="001E7FFE">
              <w:rPr>
                <w:rFonts w:ascii="Times New Roman" w:eastAsia="Wingdings" w:hAnsi="Times New Roman" w:cs="Times New Roman"/>
                <w:iCs/>
                <w:sz w:val="24"/>
                <w:szCs w:val="24"/>
              </w:rPr>
              <w:t xml:space="preserve">Madonas novada pašvaldības dome ir pieņēmusi lēmumu Nr.471 </w:t>
            </w:r>
            <w:r w:rsidR="00DF42A1" w:rsidRPr="001E7FFE">
              <w:rPr>
                <w:rFonts w:ascii="Times New Roman" w:hAnsi="Times New Roman" w:cs="Times New Roman"/>
                <w:sz w:val="24"/>
                <w:szCs w:val="24"/>
              </w:rPr>
              <w:t>Par Madonas novada pašvaldības iestādes “Varakļānu novada pansionāts “Varavīksne”</w:t>
            </w:r>
            <w:r w:rsidR="00DF42A1" w:rsidRPr="001E7FFE">
              <w:rPr>
                <w:rFonts w:ascii="Times New Roman" w:hAnsi="Times New Roman" w:cs="Times New Roman"/>
                <w:b/>
                <w:bCs/>
                <w:sz w:val="24"/>
                <w:szCs w:val="24"/>
              </w:rPr>
              <w:t xml:space="preserve"> </w:t>
            </w:r>
            <w:r w:rsidR="00DF42A1" w:rsidRPr="001E7FFE">
              <w:rPr>
                <w:rFonts w:ascii="Times New Roman" w:hAnsi="Times New Roman" w:cs="Times New Roman"/>
                <w:sz w:val="24"/>
                <w:szCs w:val="24"/>
              </w:rPr>
              <w:t xml:space="preserve">iekšējo reorganizāciju,  kurā nolemts ar 2025. gada 31. decembri iekšēji reorganizēt Madonas novada pašvaldības iestādi “Varakļānu novada pansionāts “Varavīksne””,  grozot Madonas novada pašvaldības iestādes nosaukumu no “Varakļānu novada pansionāts “Varavīksne”” uz nosaukumu “Varakļānu Sociālās aprūpes centrs "Varavīksne""; līdz ar to </w:t>
            </w:r>
            <w:r w:rsidR="00DF42A1">
              <w:rPr>
                <w:rFonts w:ascii="Times New Roman" w:eastAsia="Times New Roman" w:hAnsi="Times New Roman" w:cs="Times New Roman"/>
                <w:color w:val="212529"/>
                <w:sz w:val="24"/>
                <w:szCs w:val="24"/>
                <w:shd w:val="clear" w:color="auto" w:fill="FFFFFF"/>
                <w:lang w:eastAsia="lv-LV"/>
              </w:rPr>
              <w:t>Nolikums ir papildināms ar 26.62.¹punktu.</w:t>
            </w:r>
          </w:p>
          <w:p w14:paraId="229A1F09" w14:textId="28DE5741" w:rsidR="00DF42A1" w:rsidRDefault="00FD7FE6" w:rsidP="00FD7FE6">
            <w:pPr>
              <w:shd w:val="clear" w:color="auto" w:fill="FFFFFF"/>
              <w:spacing w:after="0" w:line="293" w:lineRule="atLeast"/>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DF42A1" w:rsidRPr="00EC48FD">
              <w:rPr>
                <w:rFonts w:ascii="Times New Roman" w:eastAsia="Times New Roman" w:hAnsi="Times New Roman" w:cs="Times New Roman"/>
                <w:sz w:val="24"/>
                <w:szCs w:val="24"/>
                <w:lang w:eastAsia="lv-LV"/>
              </w:rPr>
              <w:t>2026.gada 30.janvārī</w:t>
            </w:r>
            <w:r w:rsidR="00DF42A1">
              <w:rPr>
                <w:rFonts w:ascii="Times New Roman" w:eastAsia="Times New Roman" w:hAnsi="Times New Roman" w:cs="Times New Roman"/>
                <w:sz w:val="24"/>
                <w:szCs w:val="24"/>
                <w:lang w:eastAsia="lv-LV"/>
              </w:rPr>
              <w:t xml:space="preserve"> </w:t>
            </w:r>
            <w:r w:rsidR="00DF42A1" w:rsidRPr="00EC48FD">
              <w:rPr>
                <w:rFonts w:ascii="Times New Roman" w:eastAsia="Wingdings" w:hAnsi="Times New Roman" w:cs="Times New Roman"/>
                <w:iCs/>
                <w:sz w:val="24"/>
                <w:szCs w:val="24"/>
              </w:rPr>
              <w:t>Madonas novada pašvaldības dome ir pieņēmusi lēmumu Nr.89 “</w:t>
            </w:r>
            <w:r w:rsidR="00DF42A1" w:rsidRPr="00EC48FD">
              <w:rPr>
                <w:rFonts w:ascii="Times New Roman" w:eastAsia="Lucida Sans Unicode" w:hAnsi="Times New Roman" w:cs="Times New Roman"/>
                <w:color w:val="000000"/>
                <w:sz w:val="24"/>
                <w:szCs w:val="24"/>
                <w:lang w:eastAsia="lv-LV"/>
              </w:rPr>
              <w:t>Par Madonas novada pašvaldības komisijas “Varakļānu apvienības koku ciršanas komisija” likvidēšanu”, kurā nolemts a</w:t>
            </w:r>
            <w:r w:rsidR="00DF42A1" w:rsidRPr="00EC48FD">
              <w:rPr>
                <w:rFonts w:ascii="Times New Roman" w:eastAsia="Times New Roman" w:hAnsi="Times New Roman" w:cs="Times New Roman"/>
                <w:sz w:val="24"/>
                <w:szCs w:val="24"/>
                <w:lang w:eastAsia="lv-LV"/>
              </w:rPr>
              <w:t>r 01.01.2026. likvidēt Madonas novada pašvaldības komisiju “Varakļānu apvienības koku ciršanas komisija”, līdz ar to ir svītrojams Nolikuma</w:t>
            </w:r>
            <w:r w:rsidR="00DF42A1">
              <w:rPr>
                <w:rFonts w:ascii="Times New Roman" w:eastAsia="Times New Roman" w:hAnsi="Times New Roman" w:cs="Times New Roman"/>
                <w:sz w:val="24"/>
                <w:szCs w:val="24"/>
                <w:lang w:eastAsia="lv-LV"/>
              </w:rPr>
              <w:t xml:space="preserve"> 30.1.7.punkts.</w:t>
            </w:r>
          </w:p>
          <w:p w14:paraId="1D88FAAD" w14:textId="32979FAF" w:rsidR="00DF42A1" w:rsidRPr="00FD7FE6" w:rsidRDefault="00DF42A1" w:rsidP="00FD7FE6">
            <w:pPr>
              <w:pStyle w:val="Sarakstarindkopa"/>
              <w:numPr>
                <w:ilvl w:val="0"/>
                <w:numId w:val="2"/>
              </w:numPr>
              <w:shd w:val="clear" w:color="auto" w:fill="FFFFFF"/>
              <w:spacing w:after="0" w:line="293" w:lineRule="atLeast"/>
              <w:ind w:left="0" w:firstLine="300"/>
              <w:jc w:val="both"/>
              <w:rPr>
                <w:rFonts w:ascii="Times New Roman" w:eastAsia="Times New Roman" w:hAnsi="Times New Roman" w:cs="Times New Roman"/>
                <w:color w:val="212529"/>
                <w:sz w:val="24"/>
                <w:szCs w:val="24"/>
                <w:shd w:val="clear" w:color="auto" w:fill="FFFFFF"/>
                <w:lang w:eastAsia="lv-LV"/>
              </w:rPr>
            </w:pPr>
            <w:r w:rsidRPr="00FD7FE6">
              <w:rPr>
                <w:rFonts w:ascii="Times New Roman" w:eastAsia="Times New Roman" w:hAnsi="Times New Roman" w:cs="Times New Roman"/>
                <w:sz w:val="24"/>
                <w:szCs w:val="24"/>
                <w:lang w:eastAsia="lv-LV"/>
              </w:rPr>
              <w:t xml:space="preserve">2025.gada 9.decembrī ir pieņemti Grozījumi Ministru kabineta 2017. gada 26. septembra noteikumos Nr. 582 "Noteikumi par pašvaldību sadarbības teritorijas civilās aizsardzības komisijām", ar kuriem ir precizētas sadarbības teritoriju civilās aizsardzības komisijas un tajās ietilpstošās administratīvās teritorijas, cita starpā nosakot, ka vairs nepastāv </w:t>
            </w:r>
            <w:r w:rsidRPr="00FD7FE6">
              <w:rPr>
                <w:rFonts w:ascii="Times New Roman" w:hAnsi="Times New Roman" w:cs="Times New Roman"/>
                <w:sz w:val="24"/>
                <w:szCs w:val="24"/>
                <w:shd w:val="clear" w:color="auto" w:fill="FFFFFF"/>
              </w:rPr>
              <w:t>Varakļānu novada sadarbības teritorijas civilās aizsardzības komisija, kuras sadarbības teritoriju veidoja Varakļānu novada pašvaldība, līdz ar to darbību izbeidz attiecīgā Civilās aizsardzības komisija, un svītrojams Nolikuma 30.1.19.punkts.</w:t>
            </w:r>
          </w:p>
          <w:p w14:paraId="2B0589DA" w14:textId="7ECA0DEB" w:rsidR="00DF42A1" w:rsidRPr="00C60575" w:rsidRDefault="00DF42A1" w:rsidP="00FD7FE6">
            <w:pPr>
              <w:pStyle w:val="Sarakstarindkopa"/>
              <w:numPr>
                <w:ilvl w:val="0"/>
                <w:numId w:val="2"/>
              </w:numPr>
              <w:shd w:val="clear" w:color="auto" w:fill="FFFFFF"/>
              <w:spacing w:after="0" w:line="293" w:lineRule="atLeast"/>
              <w:ind w:left="0" w:firstLine="300"/>
              <w:jc w:val="both"/>
              <w:rPr>
                <w:rFonts w:ascii="Times New Roman" w:eastAsia="Times New Roman" w:hAnsi="Times New Roman" w:cs="Times New Roman"/>
                <w:color w:val="212529"/>
                <w:sz w:val="24"/>
                <w:szCs w:val="24"/>
                <w:shd w:val="clear" w:color="auto" w:fill="FFFFFF"/>
                <w:lang w:eastAsia="lv-LV"/>
              </w:rPr>
            </w:pPr>
            <w:r w:rsidRPr="00FD7FE6">
              <w:rPr>
                <w:rFonts w:ascii="Times New Roman" w:eastAsia="Wingdings" w:hAnsi="Times New Roman" w:cs="Times New Roman"/>
                <w:iCs/>
                <w:sz w:val="24"/>
                <w:szCs w:val="24"/>
              </w:rPr>
              <w:t xml:space="preserve">Ir saņemts domes priekšsēdētāja priekšlikums grozīt domes priekšsēdētāja vietnieku skaitu, svītrojot Nolikumā punktus attiecībā uz domes priekšsēdētāja vietnieku  </w:t>
            </w:r>
            <w:r w:rsidRPr="00FD7FE6">
              <w:rPr>
                <w:rFonts w:ascii="Times New Roman" w:hAnsi="Times New Roman" w:cs="Times New Roman"/>
                <w:sz w:val="24"/>
                <w:szCs w:val="24"/>
              </w:rPr>
              <w:t xml:space="preserve">attīstības, teritorijas pārvaldības un komunālās saimniecības jomās, līdz ar to ir precizējams Nolikuma </w:t>
            </w:r>
            <w:r w:rsidRPr="00FD7FE6">
              <w:rPr>
                <w:rFonts w:ascii="Times New Roman" w:eastAsia="Wingdings" w:hAnsi="Times New Roman" w:cs="Times New Roman"/>
                <w:iCs/>
                <w:kern w:val="0"/>
                <w:sz w:val="24"/>
                <w:szCs w:val="24"/>
                <w14:ligatures w14:val="none"/>
              </w:rPr>
              <w:t xml:space="preserve"> 14.punkts un svītrojams Nolikuma 17.punkts.</w:t>
            </w:r>
          </w:p>
          <w:p w14:paraId="2884E94F" w14:textId="169849C6" w:rsidR="00C60575" w:rsidRPr="00FD7FE6" w:rsidRDefault="001E15AE" w:rsidP="00FD7FE6">
            <w:pPr>
              <w:pStyle w:val="Sarakstarindkopa"/>
              <w:numPr>
                <w:ilvl w:val="0"/>
                <w:numId w:val="2"/>
              </w:numPr>
              <w:shd w:val="clear" w:color="auto" w:fill="FFFFFF"/>
              <w:spacing w:after="0" w:line="293" w:lineRule="atLeast"/>
              <w:ind w:left="0" w:firstLine="300"/>
              <w:jc w:val="both"/>
              <w:rPr>
                <w:rFonts w:ascii="Times New Roman" w:eastAsia="Times New Roman" w:hAnsi="Times New Roman" w:cs="Times New Roman"/>
                <w:color w:val="212529"/>
                <w:sz w:val="24"/>
                <w:szCs w:val="24"/>
                <w:shd w:val="clear" w:color="auto" w:fill="FFFFFF"/>
                <w:lang w:eastAsia="lv-LV"/>
              </w:rPr>
            </w:pPr>
            <w:r w:rsidRPr="00FD7FE6">
              <w:rPr>
                <w:rFonts w:ascii="Times New Roman" w:eastAsia="Wingdings" w:hAnsi="Times New Roman" w:cs="Times New Roman"/>
                <w:iCs/>
                <w:sz w:val="24"/>
                <w:szCs w:val="24"/>
              </w:rPr>
              <w:t>Ir saņemts domes priekšsēdētāja priekšlikums</w:t>
            </w:r>
            <w:r>
              <w:rPr>
                <w:rFonts w:ascii="Times New Roman" w:eastAsia="Wingdings" w:hAnsi="Times New Roman" w:cs="Times New Roman"/>
                <w:iCs/>
                <w:sz w:val="24"/>
                <w:szCs w:val="24"/>
              </w:rPr>
              <w:t xml:space="preserve"> no teikt Attīstības komitejas priekšsēdētāja amatu kā algotu amatu uz pilnu slodzi.</w:t>
            </w:r>
          </w:p>
          <w:p w14:paraId="0B95D152" w14:textId="73991535" w:rsidR="00DF42A1" w:rsidRPr="00DF42A1" w:rsidRDefault="00DF42A1" w:rsidP="00451067">
            <w:pPr>
              <w:shd w:val="clear" w:color="auto" w:fill="FFFFFF"/>
              <w:spacing w:after="0" w:line="293" w:lineRule="atLeast"/>
              <w:ind w:firstLine="300"/>
              <w:jc w:val="both"/>
              <w:rPr>
                <w:rFonts w:ascii="Times New Roman" w:eastAsia="Times New Roman" w:hAnsi="Times New Roman" w:cs="Times New Roman"/>
                <w:sz w:val="24"/>
                <w:szCs w:val="24"/>
                <w:shd w:val="clear" w:color="auto" w:fill="FFFFFF"/>
                <w:lang w:eastAsia="lv-LV"/>
              </w:rPr>
            </w:pPr>
          </w:p>
        </w:tc>
      </w:tr>
      <w:tr w:rsidR="00451067" w:rsidRPr="000C4105" w14:paraId="133ACC0F" w14:textId="77777777" w:rsidTr="00634C27">
        <w:trPr>
          <w:trHeight w:val="1293"/>
        </w:trPr>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4CA6D8DD" w14:textId="77777777" w:rsidR="00451067" w:rsidRPr="000C4105" w:rsidRDefault="00451067" w:rsidP="00634C27">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lastRenderedPageBreak/>
              <w:t>Saistošo noteikumu fiskālā ietekme uz pašvaldības budžetu</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2B7CF393" w14:textId="77777777" w:rsidR="00DF42A1" w:rsidRDefault="00DF42A1" w:rsidP="00634C27">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1EF95EAB" w14:textId="77777777" w:rsidR="00D43182" w:rsidRDefault="005A15DB" w:rsidP="00D43182">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Ietekme uz pašvaldības budžetu: </w:t>
            </w:r>
          </w:p>
          <w:p w14:paraId="40F63A45" w14:textId="223BBAA9" w:rsidR="00C60575" w:rsidRPr="00D43182" w:rsidRDefault="005A15DB" w:rsidP="001E15AE">
            <w:pPr>
              <w:pStyle w:val="Sarakstarindkopa"/>
              <w:numPr>
                <w:ilvl w:val="0"/>
                <w:numId w:val="3"/>
              </w:numPr>
              <w:shd w:val="clear" w:color="auto" w:fill="FFFFFF"/>
              <w:spacing w:after="0" w:line="240" w:lineRule="auto"/>
              <w:ind w:left="0" w:right="244" w:firstLine="394"/>
              <w:jc w:val="both"/>
              <w:rPr>
                <w:rFonts w:ascii="Times New Roman" w:eastAsia="Times New Roman" w:hAnsi="Times New Roman" w:cs="Times New Roman"/>
                <w:sz w:val="24"/>
                <w:szCs w:val="24"/>
                <w:lang w:eastAsia="lv-LV"/>
              </w:rPr>
            </w:pPr>
            <w:r w:rsidRPr="00D43182">
              <w:rPr>
                <w:rFonts w:ascii="Times New Roman" w:eastAsia="Times New Roman" w:hAnsi="Times New Roman" w:cs="Times New Roman"/>
                <w:sz w:val="24"/>
                <w:szCs w:val="24"/>
                <w:lang w:eastAsia="lv-LV"/>
              </w:rPr>
              <w:t xml:space="preserve">likvidējot domes priekšsēdētāja </w:t>
            </w:r>
            <w:r w:rsidRPr="00D43182">
              <w:rPr>
                <w:rFonts w:ascii="Times New Roman" w:hAnsi="Times New Roman" w:cs="Times New Roman"/>
                <w:sz w:val="24"/>
                <w:szCs w:val="24"/>
              </w:rPr>
              <w:t>attīstības, teritorijas pārvaldības un komunālās saimniecības jomās</w:t>
            </w:r>
            <w:r w:rsidRPr="00D43182">
              <w:rPr>
                <w:rFonts w:ascii="Times New Roman" w:eastAsia="Times New Roman" w:hAnsi="Times New Roman" w:cs="Times New Roman"/>
                <w:sz w:val="24"/>
                <w:szCs w:val="24"/>
                <w:lang w:eastAsia="lv-LV"/>
              </w:rPr>
              <w:t xml:space="preserve"> amatu, tiek samazināti izdevumi</w:t>
            </w:r>
            <w:r w:rsidR="004871DD" w:rsidRPr="00D43182">
              <w:rPr>
                <w:rFonts w:ascii="Times New Roman" w:eastAsia="Times New Roman" w:hAnsi="Times New Roman" w:cs="Times New Roman"/>
                <w:sz w:val="24"/>
                <w:szCs w:val="24"/>
                <w:lang w:eastAsia="lv-LV"/>
              </w:rPr>
              <w:t xml:space="preserve"> atlīdzības budžetā</w:t>
            </w:r>
            <w:r w:rsidRPr="00D43182">
              <w:rPr>
                <w:rFonts w:ascii="Times New Roman" w:eastAsia="Times New Roman" w:hAnsi="Times New Roman" w:cs="Times New Roman"/>
                <w:sz w:val="24"/>
                <w:szCs w:val="24"/>
                <w:lang w:eastAsia="lv-LV"/>
              </w:rPr>
              <w:t xml:space="preserve">  - amata mēnešalga, kas ir  </w:t>
            </w:r>
            <w:r w:rsidR="00C60575" w:rsidRPr="00D43182">
              <w:rPr>
                <w:rFonts w:ascii="Times New Roman" w:eastAsia="Times New Roman" w:hAnsi="Times New Roman" w:cs="Times New Roman"/>
                <w:sz w:val="24"/>
                <w:szCs w:val="24"/>
                <w:lang w:eastAsia="lv-LV"/>
              </w:rPr>
              <w:t xml:space="preserve">2783,55 </w:t>
            </w:r>
            <w:proofErr w:type="spellStart"/>
            <w:r w:rsidR="00C60575" w:rsidRPr="00D43182">
              <w:rPr>
                <w:rFonts w:ascii="Times New Roman" w:eastAsia="Times New Roman" w:hAnsi="Times New Roman" w:cs="Times New Roman"/>
                <w:i/>
                <w:iCs/>
                <w:sz w:val="24"/>
                <w:szCs w:val="24"/>
                <w:lang w:eastAsia="lv-LV"/>
              </w:rPr>
              <w:t>euro</w:t>
            </w:r>
            <w:proofErr w:type="spellEnd"/>
            <w:r w:rsidR="00C60575" w:rsidRPr="00D43182">
              <w:rPr>
                <w:rFonts w:ascii="Times New Roman" w:eastAsia="Times New Roman" w:hAnsi="Times New Roman" w:cs="Times New Roman"/>
                <w:sz w:val="24"/>
                <w:szCs w:val="24"/>
                <w:lang w:eastAsia="lv-LV"/>
              </w:rPr>
              <w:t xml:space="preserve"> mēnesī;</w:t>
            </w:r>
          </w:p>
          <w:p w14:paraId="4458D9E6" w14:textId="2E97DAA4" w:rsidR="00E32013" w:rsidRDefault="00C60575" w:rsidP="001E15AE">
            <w:pPr>
              <w:pStyle w:val="Sarakstarindkopa"/>
              <w:numPr>
                <w:ilvl w:val="0"/>
                <w:numId w:val="3"/>
              </w:numPr>
              <w:shd w:val="clear" w:color="auto" w:fill="FFFFFF"/>
              <w:spacing w:after="0" w:line="240" w:lineRule="auto"/>
              <w:ind w:left="0" w:right="244" w:firstLine="39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izveidojot algotu Attīstības komitejas </w:t>
            </w:r>
            <w:r w:rsidR="004871DD">
              <w:rPr>
                <w:rFonts w:ascii="Times New Roman" w:eastAsia="Times New Roman" w:hAnsi="Times New Roman" w:cs="Times New Roman"/>
                <w:sz w:val="24"/>
                <w:szCs w:val="24"/>
                <w:lang w:eastAsia="lv-LV"/>
              </w:rPr>
              <w:t>priekšsēdētāja amatu</w:t>
            </w:r>
            <w:r>
              <w:rPr>
                <w:rFonts w:ascii="Times New Roman" w:eastAsia="Times New Roman" w:hAnsi="Times New Roman" w:cs="Times New Roman"/>
                <w:sz w:val="24"/>
                <w:szCs w:val="24"/>
                <w:lang w:eastAsia="lv-LV"/>
              </w:rPr>
              <w:t xml:space="preserve"> uz pilnu slodzi līdzšinējās 0,25 slodzes vietā,</w:t>
            </w:r>
            <w:r w:rsidR="004871DD">
              <w:rPr>
                <w:rFonts w:ascii="Times New Roman" w:eastAsia="Times New Roman" w:hAnsi="Times New Roman" w:cs="Times New Roman"/>
                <w:sz w:val="24"/>
                <w:szCs w:val="24"/>
                <w:lang w:eastAsia="lv-LV"/>
              </w:rPr>
              <w:t xml:space="preserve"> nepieciešams papildus finansējums atlīdzības budžetā</w:t>
            </w:r>
            <w:r w:rsidR="00E32013">
              <w:rPr>
                <w:rFonts w:ascii="Times New Roman" w:eastAsia="Times New Roman" w:hAnsi="Times New Roman" w:cs="Times New Roman"/>
                <w:sz w:val="24"/>
                <w:szCs w:val="24"/>
                <w:lang w:eastAsia="lv-LV"/>
              </w:rPr>
              <w:t xml:space="preserve"> 2505,05 </w:t>
            </w:r>
            <w:proofErr w:type="spellStart"/>
            <w:r w:rsidR="00E32013" w:rsidRPr="00E32013">
              <w:rPr>
                <w:rFonts w:ascii="Times New Roman" w:eastAsia="Times New Roman" w:hAnsi="Times New Roman" w:cs="Times New Roman"/>
                <w:i/>
                <w:iCs/>
                <w:sz w:val="24"/>
                <w:szCs w:val="24"/>
                <w:lang w:eastAsia="lv-LV"/>
              </w:rPr>
              <w:t>euro</w:t>
            </w:r>
            <w:proofErr w:type="spellEnd"/>
            <w:r w:rsidR="00E32013" w:rsidRPr="00E32013">
              <w:rPr>
                <w:rFonts w:ascii="Times New Roman" w:eastAsia="Times New Roman" w:hAnsi="Times New Roman" w:cs="Times New Roman"/>
                <w:i/>
                <w:iCs/>
                <w:sz w:val="24"/>
                <w:szCs w:val="24"/>
                <w:lang w:eastAsia="lv-LV"/>
              </w:rPr>
              <w:t xml:space="preserve"> </w:t>
            </w:r>
            <w:r w:rsidR="00E32013">
              <w:rPr>
                <w:rFonts w:ascii="Times New Roman" w:eastAsia="Times New Roman" w:hAnsi="Times New Roman" w:cs="Times New Roman"/>
                <w:sz w:val="24"/>
                <w:szCs w:val="24"/>
                <w:lang w:eastAsia="lv-LV"/>
              </w:rPr>
              <w:t>mēnesī</w:t>
            </w:r>
            <w:r w:rsidR="00D43182">
              <w:rPr>
                <w:rFonts w:ascii="Times New Roman" w:eastAsia="Times New Roman" w:hAnsi="Times New Roman" w:cs="Times New Roman"/>
                <w:sz w:val="24"/>
                <w:szCs w:val="24"/>
                <w:lang w:eastAsia="lv-LV"/>
              </w:rPr>
              <w:t xml:space="preserve">; </w:t>
            </w:r>
          </w:p>
          <w:p w14:paraId="12AB94EE" w14:textId="1D3877FD" w:rsidR="00BD1CD1" w:rsidRDefault="00BD1CD1" w:rsidP="001E15AE">
            <w:pPr>
              <w:pStyle w:val="Sarakstarindkopa"/>
              <w:numPr>
                <w:ilvl w:val="0"/>
                <w:numId w:val="3"/>
              </w:numPr>
              <w:shd w:val="clear" w:color="auto" w:fill="FFFFFF"/>
              <w:spacing w:after="0" w:line="240" w:lineRule="auto"/>
              <w:ind w:left="0" w:right="244" w:firstLine="39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kopsummā (1) un (2) punkt</w:t>
            </w:r>
            <w:r w:rsidR="001E15AE">
              <w:rPr>
                <w:rFonts w:ascii="Times New Roman" w:eastAsia="Times New Roman" w:hAnsi="Times New Roman" w:cs="Times New Roman"/>
                <w:sz w:val="24"/>
                <w:szCs w:val="24"/>
                <w:lang w:eastAsia="lv-LV"/>
              </w:rPr>
              <w:t>ā noteiktā</w:t>
            </w:r>
            <w:r>
              <w:rPr>
                <w:rFonts w:ascii="Times New Roman" w:eastAsia="Times New Roman" w:hAnsi="Times New Roman" w:cs="Times New Roman"/>
                <w:sz w:val="24"/>
                <w:szCs w:val="24"/>
                <w:lang w:eastAsia="lv-LV"/>
              </w:rPr>
              <w:t xml:space="preserve"> ietekme uz pašvaldības atlīdzības budžeta sadaļu ir nebūtiska, budžetu ietekmē pozitīvi; </w:t>
            </w:r>
          </w:p>
          <w:p w14:paraId="5481D0F9" w14:textId="2BEA7612" w:rsidR="00451067" w:rsidRPr="000C4105" w:rsidRDefault="00E32013" w:rsidP="001E15AE">
            <w:pPr>
              <w:pStyle w:val="Sarakstarindkopa"/>
              <w:numPr>
                <w:ilvl w:val="0"/>
                <w:numId w:val="3"/>
              </w:numPr>
              <w:shd w:val="clear" w:color="auto" w:fill="FFFFFF"/>
              <w:spacing w:after="0" w:line="240" w:lineRule="auto"/>
              <w:ind w:left="0" w:right="244" w:firstLine="394"/>
              <w:jc w:val="both"/>
              <w:rPr>
                <w:rFonts w:ascii="Times New Roman" w:eastAsia="Times New Roman" w:hAnsi="Times New Roman" w:cs="Times New Roman"/>
                <w:sz w:val="24"/>
                <w:szCs w:val="24"/>
                <w:lang w:eastAsia="lv-LV"/>
              </w:rPr>
            </w:pPr>
            <w:r w:rsidRPr="001E15AE">
              <w:rPr>
                <w:rFonts w:ascii="Times New Roman" w:eastAsia="Times New Roman" w:hAnsi="Times New Roman" w:cs="Times New Roman"/>
                <w:sz w:val="24"/>
                <w:szCs w:val="24"/>
                <w:lang w:eastAsia="lv-LV"/>
              </w:rPr>
              <w:t xml:space="preserve">saistībā ar </w:t>
            </w:r>
            <w:r w:rsidR="00D43182" w:rsidRPr="001E15AE">
              <w:rPr>
                <w:rFonts w:ascii="Times New Roman" w:eastAsia="Times New Roman" w:hAnsi="Times New Roman" w:cs="Times New Roman"/>
                <w:sz w:val="24"/>
                <w:szCs w:val="24"/>
                <w:lang w:eastAsia="lv-LV"/>
              </w:rPr>
              <w:t xml:space="preserve">Noteikumos noteikto </w:t>
            </w:r>
            <w:r w:rsidRPr="001E15AE">
              <w:rPr>
                <w:rFonts w:ascii="Times New Roman" w:eastAsia="Times New Roman" w:hAnsi="Times New Roman" w:cs="Times New Roman"/>
                <w:sz w:val="24"/>
                <w:szCs w:val="24"/>
                <w:lang w:eastAsia="lv-LV"/>
              </w:rPr>
              <w:t>pašvaldības iestāžu reorganizāciju un pastāvīgo komisiju likvidāciju</w:t>
            </w:r>
            <w:r w:rsidR="001E15AE">
              <w:rPr>
                <w:rFonts w:ascii="Times New Roman" w:eastAsia="Times New Roman" w:hAnsi="Times New Roman" w:cs="Times New Roman"/>
                <w:sz w:val="24"/>
                <w:szCs w:val="24"/>
                <w:lang w:eastAsia="lv-LV"/>
              </w:rPr>
              <w:t xml:space="preserve"> </w:t>
            </w:r>
            <w:r w:rsidR="001E15AE" w:rsidRPr="001E15AE">
              <w:rPr>
                <w:rFonts w:ascii="Times New Roman" w:eastAsia="Times New Roman" w:hAnsi="Times New Roman" w:cs="Times New Roman"/>
                <w:sz w:val="24"/>
                <w:szCs w:val="24"/>
                <w:lang w:eastAsia="lv-LV"/>
              </w:rPr>
              <w:t>nav ietekmes uz budžetu vai ietekme uz budžetu ir nebūtiska</w:t>
            </w:r>
            <w:r w:rsidR="001E15AE">
              <w:rPr>
                <w:rFonts w:ascii="Times New Roman" w:eastAsia="Times New Roman" w:hAnsi="Times New Roman" w:cs="Times New Roman"/>
                <w:sz w:val="24"/>
                <w:szCs w:val="24"/>
                <w:lang w:eastAsia="lv-LV"/>
              </w:rPr>
              <w:t>.</w:t>
            </w:r>
          </w:p>
        </w:tc>
      </w:tr>
      <w:tr w:rsidR="00451067" w:rsidRPr="000C4105" w14:paraId="3DDE2E31" w14:textId="77777777" w:rsidTr="00634C27">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51B308A1" w14:textId="77777777" w:rsidR="00451067" w:rsidRPr="000C4105" w:rsidRDefault="00451067" w:rsidP="00634C27">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lastRenderedPageBreak/>
              <w:t>Saistošo noteikumu sociālā ietekme, ietekme uz vidi, iedzīvotāju veselību, uzņēmējdarbības vidi pašvaldības teritorijā, kā arī plānotā regulējuma ietekme uz konkurenci</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0ACC0C39" w14:textId="77777777" w:rsidR="005A15DB" w:rsidRDefault="005A15DB" w:rsidP="00634C27">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26A25D33" w14:textId="75A9B685" w:rsidR="00451067" w:rsidRPr="000C4105" w:rsidRDefault="005A15DB" w:rsidP="00634C27">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Sociālā i</w:t>
            </w:r>
            <w:r w:rsidR="00451067" w:rsidRPr="00545971">
              <w:rPr>
                <w:rFonts w:ascii="Times New Roman" w:eastAsia="Times New Roman" w:hAnsi="Times New Roman" w:cs="Times New Roman"/>
                <w:sz w:val="24"/>
                <w:szCs w:val="24"/>
                <w:lang w:eastAsia="lv-LV"/>
              </w:rPr>
              <w:t>etekme</w:t>
            </w:r>
            <w:r>
              <w:rPr>
                <w:rFonts w:ascii="Times New Roman" w:eastAsia="Times New Roman" w:hAnsi="Times New Roman" w:cs="Times New Roman"/>
                <w:sz w:val="24"/>
                <w:szCs w:val="24"/>
                <w:lang w:eastAsia="lv-LV"/>
              </w:rPr>
              <w:t>, ietekme uz</w:t>
            </w:r>
            <w:r w:rsidR="00451067" w:rsidRPr="00545971">
              <w:rPr>
                <w:rFonts w:ascii="Times New Roman" w:eastAsia="Times New Roman" w:hAnsi="Times New Roman" w:cs="Times New Roman"/>
                <w:sz w:val="24"/>
                <w:szCs w:val="24"/>
                <w:lang w:eastAsia="lv-LV"/>
              </w:rPr>
              <w:t xml:space="preserve"> </w:t>
            </w:r>
            <w:proofErr w:type="spellStart"/>
            <w:r w:rsidR="00451067" w:rsidRPr="00545971">
              <w:rPr>
                <w:rFonts w:ascii="Times New Roman" w:eastAsia="Times New Roman" w:hAnsi="Times New Roman" w:cs="Times New Roman"/>
                <w:sz w:val="24"/>
                <w:szCs w:val="24"/>
                <w:lang w:eastAsia="lv-LV"/>
              </w:rPr>
              <w:t>uz</w:t>
            </w:r>
            <w:proofErr w:type="spellEnd"/>
            <w:r w:rsidR="00451067" w:rsidRPr="00545971">
              <w:rPr>
                <w:rFonts w:ascii="Times New Roman" w:eastAsia="Times New Roman" w:hAnsi="Times New Roman" w:cs="Times New Roman"/>
                <w:sz w:val="24"/>
                <w:szCs w:val="24"/>
                <w:lang w:eastAsia="lv-LV"/>
              </w:rPr>
              <w:t xml:space="preserve"> vidi, iedzīvotāju veselību, uzņēmējdarbību</w:t>
            </w:r>
            <w:r>
              <w:rPr>
                <w:rFonts w:ascii="Times New Roman" w:eastAsia="Times New Roman" w:hAnsi="Times New Roman" w:cs="Times New Roman"/>
                <w:sz w:val="24"/>
                <w:szCs w:val="24"/>
                <w:lang w:eastAsia="lv-LV"/>
              </w:rPr>
              <w:t xml:space="preserve"> un konkurenci</w:t>
            </w:r>
            <w:r w:rsidR="00451067" w:rsidRPr="00545971">
              <w:rPr>
                <w:rFonts w:ascii="Times New Roman" w:eastAsia="Times New Roman" w:hAnsi="Times New Roman" w:cs="Times New Roman"/>
                <w:sz w:val="24"/>
                <w:szCs w:val="24"/>
                <w:lang w:eastAsia="lv-LV"/>
              </w:rPr>
              <w:t xml:space="preserve"> </w:t>
            </w:r>
            <w:r w:rsidR="00451067">
              <w:rPr>
                <w:rFonts w:ascii="Times New Roman" w:eastAsia="Times New Roman" w:hAnsi="Times New Roman" w:cs="Times New Roman"/>
                <w:sz w:val="24"/>
                <w:szCs w:val="24"/>
                <w:lang w:eastAsia="lv-LV"/>
              </w:rPr>
              <w:t xml:space="preserve">Madonas </w:t>
            </w:r>
            <w:r w:rsidR="00451067" w:rsidRPr="00545971">
              <w:rPr>
                <w:rFonts w:ascii="Times New Roman" w:eastAsia="Times New Roman" w:hAnsi="Times New Roman" w:cs="Times New Roman"/>
                <w:sz w:val="24"/>
                <w:szCs w:val="24"/>
                <w:lang w:eastAsia="lv-LV"/>
              </w:rPr>
              <w:t xml:space="preserve">novadā – kā neattiecināma – nav vērtēta. </w:t>
            </w:r>
          </w:p>
        </w:tc>
      </w:tr>
      <w:tr w:rsidR="00451067" w:rsidRPr="000C4105" w14:paraId="3D9F13F4" w14:textId="77777777" w:rsidTr="00634C27">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0F9EDE47" w14:textId="77777777" w:rsidR="00451067" w:rsidRPr="000C4105" w:rsidRDefault="00451067" w:rsidP="00634C27">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5CC2006A" w14:textId="77777777" w:rsidR="00451067" w:rsidRDefault="00451067" w:rsidP="00634C27">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p w14:paraId="557112F3" w14:textId="77777777" w:rsidR="001E15AE" w:rsidRDefault="00133539" w:rsidP="00634C27">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Saistošajiem noteikumiem nav ietekmes uz administratīvajām procedūrām</w:t>
            </w:r>
            <w:r w:rsidR="005A15D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p w14:paraId="3488B55D" w14:textId="090FFB0B" w:rsidR="00133539" w:rsidRPr="001E15AE" w:rsidRDefault="00133539" w:rsidP="001E15AE">
            <w:pPr>
              <w:pStyle w:val="Sarakstarindkopa"/>
              <w:numPr>
                <w:ilvl w:val="0"/>
                <w:numId w:val="4"/>
              </w:numPr>
              <w:shd w:val="clear" w:color="auto" w:fill="FFFFFF"/>
              <w:spacing w:after="0" w:line="240" w:lineRule="auto"/>
              <w:ind w:right="244"/>
              <w:jc w:val="both"/>
              <w:rPr>
                <w:rFonts w:ascii="Times New Roman" w:eastAsia="Times New Roman" w:hAnsi="Times New Roman" w:cs="Times New Roman"/>
                <w:sz w:val="24"/>
                <w:szCs w:val="24"/>
                <w:lang w:eastAsia="lv-LV"/>
              </w:rPr>
            </w:pPr>
            <w:r w:rsidRPr="001E15AE">
              <w:rPr>
                <w:rFonts w:ascii="Times New Roman" w:eastAsia="Times New Roman" w:hAnsi="Times New Roman" w:cs="Times New Roman"/>
                <w:sz w:val="24"/>
                <w:szCs w:val="24"/>
                <w:lang w:eastAsia="lv-LV"/>
              </w:rPr>
              <w:t>Madonas novada pašvaldības reorganizētās iestādes turpina iestāžu funkciju veikšanu</w:t>
            </w:r>
            <w:r w:rsidR="002F4B83" w:rsidRPr="001E15AE">
              <w:rPr>
                <w:rFonts w:ascii="Times New Roman" w:eastAsia="Times New Roman" w:hAnsi="Times New Roman" w:cs="Times New Roman"/>
                <w:sz w:val="24"/>
                <w:szCs w:val="24"/>
                <w:lang w:eastAsia="lv-LV"/>
              </w:rPr>
              <w:t>;</w:t>
            </w:r>
          </w:p>
          <w:p w14:paraId="49C8B3A7" w14:textId="3C437218" w:rsidR="00133539" w:rsidRDefault="002F4B83" w:rsidP="001E15AE">
            <w:pPr>
              <w:pStyle w:val="Sarakstarindkopa"/>
              <w:numPr>
                <w:ilvl w:val="0"/>
                <w:numId w:val="4"/>
              </w:numPr>
              <w:shd w:val="clear" w:color="auto" w:fill="FFFFFF"/>
              <w:spacing w:after="0" w:line="240" w:lineRule="auto"/>
              <w:ind w:right="244"/>
              <w:jc w:val="both"/>
              <w:rPr>
                <w:rFonts w:ascii="Times New Roman" w:eastAsia="Times New Roman" w:hAnsi="Times New Roman" w:cs="Times New Roman"/>
                <w:sz w:val="24"/>
                <w:szCs w:val="24"/>
                <w:lang w:eastAsia="lv-LV"/>
              </w:rPr>
            </w:pPr>
            <w:r w:rsidRPr="001E15AE">
              <w:rPr>
                <w:rFonts w:ascii="Times New Roman" w:eastAsia="Times New Roman" w:hAnsi="Times New Roman" w:cs="Times New Roman"/>
                <w:sz w:val="24"/>
                <w:szCs w:val="24"/>
                <w:lang w:eastAsia="lv-LV"/>
              </w:rPr>
              <w:t>l</w:t>
            </w:r>
            <w:r w:rsidR="00133539" w:rsidRPr="001E15AE">
              <w:rPr>
                <w:rFonts w:ascii="Times New Roman" w:eastAsia="Times New Roman" w:hAnsi="Times New Roman" w:cs="Times New Roman"/>
                <w:sz w:val="24"/>
                <w:szCs w:val="24"/>
                <w:lang w:eastAsia="lv-LV"/>
              </w:rPr>
              <w:t>ikvidētās pastāvīgās komisijas “Varakļānu apvienības koku ciršanas komisija” funkcijas veic Madonas novada pašvaldības iestāde “Madonas novada Varakļānu apvienības pārvalde”</w:t>
            </w:r>
            <w:r w:rsidRPr="001E15AE">
              <w:rPr>
                <w:rFonts w:ascii="Times New Roman" w:eastAsia="Times New Roman" w:hAnsi="Times New Roman" w:cs="Times New Roman"/>
                <w:sz w:val="24"/>
                <w:szCs w:val="24"/>
                <w:lang w:eastAsia="lv-LV"/>
              </w:rPr>
              <w:t>;</w:t>
            </w:r>
          </w:p>
          <w:p w14:paraId="0A86AD64" w14:textId="017F0AF9" w:rsidR="00133539" w:rsidRPr="001E15AE" w:rsidRDefault="002F4B83" w:rsidP="001E15AE">
            <w:pPr>
              <w:pStyle w:val="Sarakstarindkopa"/>
              <w:numPr>
                <w:ilvl w:val="0"/>
                <w:numId w:val="4"/>
              </w:numPr>
              <w:shd w:val="clear" w:color="auto" w:fill="FFFFFF"/>
              <w:spacing w:after="0" w:line="240" w:lineRule="auto"/>
              <w:ind w:right="244"/>
              <w:jc w:val="both"/>
              <w:rPr>
                <w:rFonts w:ascii="Times New Roman" w:eastAsia="Times New Roman" w:hAnsi="Times New Roman" w:cs="Times New Roman"/>
                <w:sz w:val="24"/>
                <w:szCs w:val="24"/>
                <w:lang w:eastAsia="lv-LV"/>
              </w:rPr>
            </w:pPr>
            <w:r w:rsidRPr="001E15AE">
              <w:rPr>
                <w:rFonts w:ascii="Times New Roman" w:eastAsia="Times New Roman" w:hAnsi="Times New Roman" w:cs="Times New Roman"/>
                <w:sz w:val="24"/>
                <w:szCs w:val="24"/>
                <w:lang w:eastAsia="lv-LV"/>
              </w:rPr>
              <w:t>l</w:t>
            </w:r>
            <w:r w:rsidR="00133539" w:rsidRPr="001E15AE">
              <w:rPr>
                <w:rFonts w:ascii="Times New Roman" w:eastAsia="Times New Roman" w:hAnsi="Times New Roman" w:cs="Times New Roman"/>
                <w:sz w:val="24"/>
                <w:szCs w:val="24"/>
                <w:lang w:eastAsia="lv-LV"/>
              </w:rPr>
              <w:t>ikvidētās pastāvīgās komisijas “</w:t>
            </w:r>
            <w:r w:rsidRPr="001E15AE">
              <w:rPr>
                <w:rFonts w:ascii="Times New Roman" w:eastAsia="Times New Roman" w:hAnsi="Times New Roman" w:cs="Times New Roman"/>
                <w:sz w:val="24"/>
                <w:szCs w:val="24"/>
                <w:lang w:eastAsia="lv-LV"/>
              </w:rPr>
              <w:t xml:space="preserve">Civilās aizsardzības komisija” funkcijas veic </w:t>
            </w:r>
            <w:r w:rsidRPr="001E15AE">
              <w:rPr>
                <w:rFonts w:ascii="Times New Roman" w:hAnsi="Times New Roman" w:cs="Times New Roman"/>
                <w:color w:val="414142"/>
                <w:sz w:val="24"/>
                <w:szCs w:val="24"/>
                <w:shd w:val="clear" w:color="auto" w:fill="FFFFFF"/>
              </w:rPr>
              <w:t>Madonas novada sadarbības teritorijas civilās aizsardzības komisija.</w:t>
            </w:r>
            <w:r w:rsidR="00133539" w:rsidRPr="001E15AE">
              <w:rPr>
                <w:rFonts w:ascii="Times New Roman" w:eastAsia="Times New Roman" w:hAnsi="Times New Roman" w:cs="Times New Roman"/>
                <w:sz w:val="24"/>
                <w:szCs w:val="24"/>
                <w:lang w:eastAsia="lv-LV"/>
              </w:rPr>
              <w:t xml:space="preserve"> </w:t>
            </w:r>
          </w:p>
          <w:p w14:paraId="411E2C87" w14:textId="77777777" w:rsidR="00451067" w:rsidRPr="000C4105" w:rsidRDefault="00451067" w:rsidP="002F4B83">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tc>
      </w:tr>
      <w:tr w:rsidR="00451067" w:rsidRPr="000C4105" w14:paraId="3BFE8356" w14:textId="77777777" w:rsidTr="00634C27">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1ACD5A79" w14:textId="77777777" w:rsidR="00451067" w:rsidRPr="000C4105" w:rsidRDefault="00451067" w:rsidP="00634C27">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ietekme uz pašvaldības funkcijām un cilvēkresursiem</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41657A25" w14:textId="6C9ACD4E" w:rsidR="001E15AE" w:rsidRDefault="001E15AE" w:rsidP="001E15A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Likvidētās pastāvīgās komisijas “Varakļānu apvienības koku ciršanas komisija” funkcijas veic Madonas novada pašvaldības iestāde “Madonas novada Varakļānu apvienības pārvalde”;</w:t>
            </w:r>
          </w:p>
          <w:p w14:paraId="6D0BAE70" w14:textId="0628E0F6" w:rsidR="001E15AE" w:rsidRDefault="001E15AE" w:rsidP="001E15A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Likvidētās pastāvīgās komisijas “Civilās aizsardzības komisija” funkcijas veic </w:t>
            </w:r>
            <w:r w:rsidRPr="002F4B83">
              <w:rPr>
                <w:rFonts w:ascii="Times New Roman" w:hAnsi="Times New Roman" w:cs="Times New Roman"/>
                <w:color w:val="414142"/>
                <w:sz w:val="24"/>
                <w:szCs w:val="24"/>
                <w:shd w:val="clear" w:color="auto" w:fill="FFFFFF"/>
              </w:rPr>
              <w:t>Madonas novada sadarbības teritorijas civilās aizsardzības komisija</w:t>
            </w:r>
            <w:r>
              <w:rPr>
                <w:rFonts w:ascii="Times New Roman" w:hAnsi="Times New Roman" w:cs="Times New Roman"/>
                <w:color w:val="414142"/>
                <w:sz w:val="24"/>
                <w:szCs w:val="24"/>
                <w:shd w:val="clear" w:color="auto" w:fill="FFFFFF"/>
              </w:rPr>
              <w:t>.</w:t>
            </w:r>
            <w:r w:rsidRPr="002F4B83">
              <w:rPr>
                <w:rFonts w:ascii="Times New Roman" w:eastAsia="Times New Roman" w:hAnsi="Times New Roman" w:cs="Times New Roman"/>
                <w:sz w:val="24"/>
                <w:szCs w:val="24"/>
                <w:lang w:eastAsia="lv-LV"/>
              </w:rPr>
              <w:t xml:space="preserve"> </w:t>
            </w:r>
          </w:p>
          <w:p w14:paraId="694AF6D6" w14:textId="0A15D186" w:rsidR="001E15AE" w:rsidRPr="002F4B83" w:rsidRDefault="001E15AE" w:rsidP="001E15AE">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Ietekmes uz pašvaldības cilvēkresursiem nav. </w:t>
            </w:r>
          </w:p>
          <w:p w14:paraId="58F7F854" w14:textId="6DB2E63D" w:rsidR="00451067" w:rsidRPr="000C4105" w:rsidRDefault="00451067" w:rsidP="00634C27">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p>
        </w:tc>
      </w:tr>
      <w:tr w:rsidR="00451067" w:rsidRPr="000C4105" w14:paraId="26B4FFCB" w14:textId="77777777" w:rsidTr="00634C27">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2E014566" w14:textId="77777777" w:rsidR="00451067" w:rsidRPr="000C4105" w:rsidRDefault="00451067" w:rsidP="00634C27">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izpildes nodrošināšana</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01D014A7" w14:textId="66DF259C" w:rsidR="00451067" w:rsidRPr="000C4105" w:rsidRDefault="002F4B83" w:rsidP="00634C27">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505E24">
              <w:rPr>
                <w:rFonts w:ascii="Times New Roman" w:hAnsi="Times New Roman" w:cs="Times New Roman"/>
                <w:sz w:val="24"/>
                <w:szCs w:val="24"/>
                <w:shd w:val="clear" w:color="auto" w:fill="FFFFFF"/>
              </w:rPr>
              <w:t>No</w:t>
            </w:r>
            <w:r>
              <w:rPr>
                <w:rFonts w:ascii="Times New Roman" w:hAnsi="Times New Roman" w:cs="Times New Roman"/>
                <w:sz w:val="24"/>
                <w:szCs w:val="24"/>
                <w:shd w:val="clear" w:color="auto" w:fill="FFFFFF"/>
              </w:rPr>
              <w:t xml:space="preserve">teikumu </w:t>
            </w:r>
            <w:r w:rsidRPr="00505E24">
              <w:rPr>
                <w:rFonts w:ascii="Times New Roman" w:hAnsi="Times New Roman" w:cs="Times New Roman"/>
                <w:sz w:val="24"/>
                <w:szCs w:val="24"/>
                <w:shd w:val="clear" w:color="auto" w:fill="FFFFFF"/>
              </w:rPr>
              <w:t xml:space="preserve">izpildi nodrošinās </w:t>
            </w:r>
            <w:r>
              <w:rPr>
                <w:rFonts w:ascii="Times New Roman" w:hAnsi="Times New Roman" w:cs="Times New Roman"/>
                <w:sz w:val="24"/>
                <w:szCs w:val="24"/>
                <w:shd w:val="clear" w:color="auto" w:fill="FFFFFF"/>
              </w:rPr>
              <w:t>Madonas novada pašvaldības</w:t>
            </w:r>
            <w:r w:rsidRPr="00505E24">
              <w:rPr>
                <w:rFonts w:ascii="Times New Roman" w:hAnsi="Times New Roman" w:cs="Times New Roman"/>
                <w:sz w:val="24"/>
                <w:szCs w:val="24"/>
                <w:shd w:val="clear" w:color="auto" w:fill="FFFFFF"/>
              </w:rPr>
              <w:t xml:space="preserve"> administrācija.</w:t>
            </w:r>
          </w:p>
        </w:tc>
      </w:tr>
      <w:tr w:rsidR="00451067" w:rsidRPr="000C4105" w14:paraId="2BBC2C75" w14:textId="77777777" w:rsidTr="00634C27">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08C5E046" w14:textId="77777777" w:rsidR="00451067" w:rsidRPr="000C4105" w:rsidRDefault="00451067" w:rsidP="00634C27">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prasību un izmaksu samērīgumu pret ieguvumiem, ko sniedz mērķa sasniegšana</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7EC37714" w14:textId="343526B8" w:rsidR="00451067" w:rsidRPr="000C4105" w:rsidRDefault="00451067" w:rsidP="002F4B83">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p</w:t>
            </w:r>
            <w:r w:rsidRPr="00CB763A">
              <w:rPr>
                <w:rFonts w:ascii="Times New Roman" w:eastAsia="Times New Roman" w:hAnsi="Times New Roman" w:cs="Times New Roman"/>
                <w:sz w:val="24"/>
                <w:szCs w:val="24"/>
                <w:lang w:eastAsia="lv-LV"/>
              </w:rPr>
              <w:t>rasības ir samērīgas pret ieguvumiem, ko sniedz mērķa sasniegšana</w:t>
            </w:r>
            <w:r w:rsidR="002F4B83">
              <w:rPr>
                <w:rFonts w:ascii="Times New Roman" w:eastAsia="Times New Roman" w:hAnsi="Times New Roman" w:cs="Times New Roman"/>
                <w:sz w:val="24"/>
                <w:szCs w:val="24"/>
                <w:lang w:eastAsia="lv-LV"/>
              </w:rPr>
              <w:t xml:space="preserve">. </w:t>
            </w:r>
            <w:r w:rsidRPr="000C4105">
              <w:rPr>
                <w:rFonts w:ascii="Times New Roman" w:eastAsia="Times New Roman" w:hAnsi="Times New Roman" w:cs="Times New Roman"/>
                <w:sz w:val="24"/>
                <w:szCs w:val="24"/>
                <w:lang w:eastAsia="lv-LV"/>
              </w:rPr>
              <w:t>Saistošie noteikumi ir piemēroti iecerētā mērķa sasniegšanai un paredz tikai to, kas ir vajadzīgs minētā mērķa nodrošināšanai.</w:t>
            </w:r>
          </w:p>
        </w:tc>
      </w:tr>
      <w:tr w:rsidR="00451067" w:rsidRPr="000C4105" w14:paraId="26B18A2E" w14:textId="77777777" w:rsidTr="00634C27">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6D025772" w14:textId="77777777" w:rsidR="00451067" w:rsidRPr="000C4105" w:rsidRDefault="00451067" w:rsidP="00634C27">
            <w:pPr>
              <w:spacing w:before="195" w:after="0" w:line="240" w:lineRule="auto"/>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Saistošo noteikumu izstrādes gaitā veiktās konsultācijas ar privātpersonām, saņemtais sabiedrības viedoklis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0DE1B38B" w14:textId="798F0C94" w:rsidR="00451067" w:rsidRPr="000C4105" w:rsidRDefault="00451067" w:rsidP="00634C27">
            <w:pPr>
              <w:shd w:val="clear" w:color="auto" w:fill="FFFFFF"/>
              <w:spacing w:after="0" w:line="240" w:lineRule="auto"/>
              <w:ind w:left="114" w:right="244" w:firstLine="422"/>
              <w:jc w:val="both"/>
              <w:rPr>
                <w:rFonts w:ascii="Times New Roman" w:eastAsia="Times New Roman" w:hAnsi="Times New Roman" w:cs="Times New Roman"/>
                <w:sz w:val="24"/>
                <w:szCs w:val="24"/>
                <w:lang w:eastAsia="lv-LV"/>
              </w:rPr>
            </w:pPr>
            <w:r w:rsidRPr="000C4105">
              <w:rPr>
                <w:rFonts w:ascii="Times New Roman" w:eastAsia="Times New Roman" w:hAnsi="Times New Roman" w:cs="Times New Roman"/>
                <w:sz w:val="24"/>
                <w:szCs w:val="24"/>
                <w:lang w:eastAsia="lv-LV"/>
              </w:rPr>
              <w:t>Atbilstoši </w:t>
            </w:r>
            <w:hyperlink r:id="rId8" w:tgtFrame="_blank" w:history="1">
              <w:r w:rsidRPr="000C4105">
                <w:rPr>
                  <w:rFonts w:ascii="Times New Roman" w:eastAsia="Times New Roman" w:hAnsi="Times New Roman" w:cs="Times New Roman"/>
                  <w:sz w:val="24"/>
                  <w:szCs w:val="24"/>
                  <w:lang w:eastAsia="lv-LV"/>
                </w:rPr>
                <w:t>Pašvaldību</w:t>
              </w:r>
              <w:r>
                <w:rPr>
                  <w:rFonts w:ascii="Times New Roman" w:eastAsia="Times New Roman" w:hAnsi="Times New Roman" w:cs="Times New Roman"/>
                  <w:sz w:val="24"/>
                  <w:szCs w:val="24"/>
                  <w:lang w:eastAsia="lv-LV"/>
                </w:rPr>
                <w:t xml:space="preserve"> </w:t>
              </w:r>
              <w:r w:rsidRPr="000C4105">
                <w:rPr>
                  <w:rFonts w:ascii="Times New Roman" w:eastAsia="Times New Roman" w:hAnsi="Times New Roman" w:cs="Times New Roman"/>
                  <w:sz w:val="24"/>
                  <w:szCs w:val="24"/>
                  <w:lang w:eastAsia="lv-LV"/>
                </w:rPr>
                <w:t>likuma</w:t>
              </w:r>
            </w:hyperlink>
            <w:r w:rsidRPr="000C4105">
              <w:rPr>
                <w:rFonts w:ascii="Times New Roman" w:eastAsia="Times New Roman" w:hAnsi="Times New Roman" w:cs="Times New Roman"/>
                <w:sz w:val="24"/>
                <w:szCs w:val="24"/>
                <w:lang w:eastAsia="lv-LV"/>
              </w:rPr>
              <w:t> </w:t>
            </w:r>
            <w:hyperlink r:id="rId9" w:anchor="p46" w:tgtFrame="_blank" w:history="1">
              <w:r w:rsidRPr="000C4105">
                <w:rPr>
                  <w:rFonts w:ascii="Times New Roman" w:eastAsia="Times New Roman" w:hAnsi="Times New Roman" w:cs="Times New Roman"/>
                  <w:sz w:val="24"/>
                  <w:szCs w:val="24"/>
                  <w:lang w:eastAsia="lv-LV"/>
                </w:rPr>
                <w:t>46.</w:t>
              </w:r>
            </w:hyperlink>
            <w:r w:rsidRPr="000C4105">
              <w:rPr>
                <w:rFonts w:ascii="Times New Roman" w:eastAsia="Times New Roman" w:hAnsi="Times New Roman" w:cs="Times New Roman"/>
                <w:sz w:val="24"/>
                <w:szCs w:val="24"/>
                <w:lang w:eastAsia="lv-LV"/>
              </w:rPr>
              <w:t xml:space="preserve"> panta trešajai daļai, lai informētu sabiedrību par Saistošo noteikumu projektu un dotu iespēju iedzīvotājiem izteikt viedokli, Saistošo noteikumu projekts </w:t>
            </w:r>
            <w:r>
              <w:rPr>
                <w:rFonts w:ascii="Times New Roman" w:eastAsia="Times New Roman" w:hAnsi="Times New Roman" w:cs="Times New Roman"/>
                <w:sz w:val="24"/>
                <w:szCs w:val="24"/>
                <w:lang w:eastAsia="lv-LV"/>
              </w:rPr>
              <w:t xml:space="preserve">no 2026. gada </w:t>
            </w:r>
            <w:r w:rsidR="0020746E">
              <w:rPr>
                <w:rFonts w:ascii="Times New Roman" w:eastAsia="Times New Roman" w:hAnsi="Times New Roman" w:cs="Times New Roman"/>
                <w:sz w:val="24"/>
                <w:szCs w:val="24"/>
                <w:lang w:eastAsia="lv-LV"/>
              </w:rPr>
              <w:t>18</w:t>
            </w:r>
            <w:r w:rsidRPr="003776C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februār</w:t>
            </w:r>
            <w:r w:rsidRPr="003776CD">
              <w:rPr>
                <w:rFonts w:ascii="Times New Roman" w:eastAsia="Times New Roman" w:hAnsi="Times New Roman" w:cs="Times New Roman"/>
                <w:sz w:val="24"/>
                <w:szCs w:val="24"/>
                <w:lang w:eastAsia="lv-LV"/>
              </w:rPr>
              <w:t>a līdz 202</w:t>
            </w:r>
            <w:r>
              <w:rPr>
                <w:rFonts w:ascii="Times New Roman" w:eastAsia="Times New Roman" w:hAnsi="Times New Roman" w:cs="Times New Roman"/>
                <w:sz w:val="24"/>
                <w:szCs w:val="24"/>
                <w:lang w:eastAsia="lv-LV"/>
              </w:rPr>
              <w:t>6</w:t>
            </w:r>
            <w:r w:rsidRPr="003776CD">
              <w:rPr>
                <w:rFonts w:ascii="Times New Roman" w:eastAsia="Times New Roman" w:hAnsi="Times New Roman" w:cs="Times New Roman"/>
                <w:sz w:val="24"/>
                <w:szCs w:val="24"/>
                <w:lang w:eastAsia="lv-LV"/>
              </w:rPr>
              <w:t xml:space="preserve">. gada </w:t>
            </w:r>
            <w:r w:rsidR="0020746E">
              <w:rPr>
                <w:rFonts w:ascii="Times New Roman" w:eastAsia="Times New Roman" w:hAnsi="Times New Roman" w:cs="Times New Roman"/>
                <w:sz w:val="24"/>
                <w:szCs w:val="24"/>
                <w:lang w:eastAsia="lv-LV"/>
              </w:rPr>
              <w:t xml:space="preserve">8.martam </w:t>
            </w:r>
            <w:r w:rsidRPr="003776CD">
              <w:rPr>
                <w:rFonts w:ascii="Times New Roman" w:eastAsia="Times New Roman" w:hAnsi="Times New Roman" w:cs="Times New Roman"/>
                <w:sz w:val="24"/>
                <w:szCs w:val="24"/>
                <w:lang w:eastAsia="lv-LV"/>
              </w:rPr>
              <w:t xml:space="preserve">publicēts </w:t>
            </w:r>
            <w:r>
              <w:rPr>
                <w:rFonts w:ascii="Times New Roman" w:eastAsia="Times New Roman" w:hAnsi="Times New Roman" w:cs="Times New Roman"/>
                <w:sz w:val="24"/>
                <w:szCs w:val="24"/>
                <w:lang w:eastAsia="lv-LV"/>
              </w:rPr>
              <w:t>p</w:t>
            </w:r>
            <w:r w:rsidRPr="000C4105">
              <w:rPr>
                <w:rFonts w:ascii="Times New Roman" w:eastAsia="Times New Roman" w:hAnsi="Times New Roman" w:cs="Times New Roman"/>
                <w:sz w:val="24"/>
                <w:szCs w:val="24"/>
                <w:lang w:eastAsia="lv-LV"/>
              </w:rPr>
              <w:t xml:space="preserve">ašvaldības tīmekļa vietnē www.madona.lv sadaļas “Dokumenti” </w:t>
            </w:r>
            <w:proofErr w:type="spellStart"/>
            <w:r w:rsidRPr="000C4105">
              <w:rPr>
                <w:rFonts w:ascii="Times New Roman" w:eastAsia="Times New Roman" w:hAnsi="Times New Roman" w:cs="Times New Roman"/>
                <w:sz w:val="24"/>
                <w:szCs w:val="24"/>
                <w:lang w:eastAsia="lv-LV"/>
              </w:rPr>
              <w:t>apakšsada</w:t>
            </w:r>
            <w:r>
              <w:rPr>
                <w:rFonts w:ascii="Times New Roman" w:eastAsia="Times New Roman" w:hAnsi="Times New Roman" w:cs="Times New Roman"/>
                <w:sz w:val="24"/>
                <w:szCs w:val="24"/>
                <w:lang w:eastAsia="lv-LV"/>
              </w:rPr>
              <w:t>ļ</w:t>
            </w:r>
            <w:r w:rsidRPr="000C4105">
              <w:rPr>
                <w:rFonts w:ascii="Times New Roman" w:eastAsia="Times New Roman" w:hAnsi="Times New Roman" w:cs="Times New Roman"/>
                <w:sz w:val="24"/>
                <w:szCs w:val="24"/>
                <w:lang w:eastAsia="lv-LV"/>
              </w:rPr>
              <w:t>ā</w:t>
            </w:r>
            <w:proofErr w:type="spellEnd"/>
            <w:r w:rsidRPr="000C4105">
              <w:rPr>
                <w:rFonts w:ascii="Times New Roman" w:eastAsia="Times New Roman" w:hAnsi="Times New Roman" w:cs="Times New Roman"/>
                <w:sz w:val="24"/>
                <w:szCs w:val="24"/>
                <w:lang w:eastAsia="lv-LV"/>
              </w:rPr>
              <w:t xml:space="preserve"> “Saistošo noteikumu projekti”.</w:t>
            </w:r>
            <w:r>
              <w:rPr>
                <w:rFonts w:ascii="Times New Roman" w:eastAsia="Times New Roman" w:hAnsi="Times New Roman" w:cs="Times New Roman"/>
                <w:sz w:val="24"/>
                <w:szCs w:val="24"/>
                <w:lang w:eastAsia="lv-LV"/>
              </w:rPr>
              <w:t xml:space="preserve"> </w:t>
            </w:r>
            <w:r w:rsidR="0020746E">
              <w:rPr>
                <w:rFonts w:ascii="Times New Roman" w:eastAsia="Times New Roman" w:hAnsi="Times New Roman" w:cs="Times New Roman"/>
                <w:sz w:val="24"/>
                <w:szCs w:val="24"/>
                <w:lang w:eastAsia="lv-LV"/>
              </w:rPr>
              <w:t xml:space="preserve"> Sabiedrības viedoklis nav saņemts.</w:t>
            </w:r>
          </w:p>
        </w:tc>
      </w:tr>
    </w:tbl>
    <w:p w14:paraId="040EC069" w14:textId="77777777" w:rsidR="00451067" w:rsidRDefault="00451067" w:rsidP="00451067">
      <w:pPr>
        <w:rPr>
          <w:rFonts w:ascii="Times New Roman" w:hAnsi="Times New Roman" w:cs="Times New Roman"/>
          <w:sz w:val="24"/>
          <w:szCs w:val="24"/>
        </w:rPr>
      </w:pPr>
    </w:p>
    <w:p w14:paraId="0B42AB3E" w14:textId="70853872" w:rsidR="00F52BDC" w:rsidRPr="00203F70" w:rsidRDefault="00451067" w:rsidP="00203F70">
      <w:pPr>
        <w:ind w:firstLine="720"/>
        <w:rPr>
          <w:rFonts w:ascii="Times New Roman" w:hAnsi="Times New Roman" w:cs="Times New Roman"/>
          <w:sz w:val="24"/>
          <w:szCs w:val="24"/>
        </w:rPr>
      </w:pPr>
      <w:r>
        <w:rPr>
          <w:rFonts w:ascii="Times New Roman" w:hAnsi="Times New Roman" w:cs="Times New Roman"/>
          <w:sz w:val="24"/>
          <w:szCs w:val="24"/>
        </w:rPr>
        <w:t xml:space="preserve">Domes priekšsēdētājs </w:t>
      </w:r>
      <w:r w:rsidR="00203F70">
        <w:rPr>
          <w:rFonts w:ascii="Times New Roman" w:hAnsi="Times New Roman" w:cs="Times New Roman"/>
          <w:sz w:val="24"/>
          <w:szCs w:val="24"/>
        </w:rPr>
        <w:tab/>
      </w:r>
      <w:r w:rsidR="00203F70">
        <w:rPr>
          <w:rFonts w:ascii="Times New Roman" w:hAnsi="Times New Roman" w:cs="Times New Roman"/>
          <w:sz w:val="24"/>
          <w:szCs w:val="24"/>
        </w:rPr>
        <w:tab/>
      </w:r>
      <w:r w:rsidR="00203F70">
        <w:rPr>
          <w:rFonts w:ascii="Times New Roman" w:hAnsi="Times New Roman" w:cs="Times New Roman"/>
          <w:sz w:val="24"/>
          <w:szCs w:val="24"/>
        </w:rPr>
        <w:tab/>
      </w:r>
      <w:r w:rsidR="00203F70">
        <w:rPr>
          <w:rFonts w:ascii="Times New Roman" w:hAnsi="Times New Roman" w:cs="Times New Roman"/>
          <w:sz w:val="24"/>
          <w:szCs w:val="24"/>
        </w:rPr>
        <w:tab/>
      </w:r>
      <w:r w:rsidR="00203F70">
        <w:rPr>
          <w:rFonts w:ascii="Times New Roman" w:hAnsi="Times New Roman" w:cs="Times New Roman"/>
          <w:sz w:val="24"/>
          <w:szCs w:val="24"/>
        </w:rPr>
        <w:tab/>
      </w:r>
      <w:r w:rsidR="00203F70">
        <w:rPr>
          <w:rFonts w:ascii="Times New Roman" w:hAnsi="Times New Roman" w:cs="Times New Roman"/>
          <w:sz w:val="24"/>
          <w:szCs w:val="24"/>
        </w:rPr>
        <w:tab/>
      </w:r>
      <w:r w:rsidR="00203F70">
        <w:rPr>
          <w:rFonts w:ascii="Times New Roman" w:hAnsi="Times New Roman" w:cs="Times New Roman"/>
          <w:sz w:val="24"/>
          <w:szCs w:val="24"/>
        </w:rPr>
        <w:tab/>
      </w:r>
      <w:proofErr w:type="spellStart"/>
      <w:r>
        <w:rPr>
          <w:rFonts w:ascii="Times New Roman" w:hAnsi="Times New Roman" w:cs="Times New Roman"/>
          <w:sz w:val="24"/>
          <w:szCs w:val="24"/>
        </w:rPr>
        <w:t>A.Lungevičs</w:t>
      </w:r>
      <w:proofErr w:type="spellEnd"/>
    </w:p>
    <w:sectPr w:rsidR="00F52BDC" w:rsidRPr="00203F70" w:rsidSect="00345669">
      <w:footerReference w:type="default" r:id="rId10"/>
      <w:pgSz w:w="11906" w:h="16838"/>
      <w:pgMar w:top="1134" w:right="851"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72050" w14:textId="77777777" w:rsidR="003D3CC3" w:rsidRDefault="003D3CC3" w:rsidP="00203F70">
      <w:pPr>
        <w:spacing w:after="0" w:line="240" w:lineRule="auto"/>
      </w:pPr>
      <w:r>
        <w:separator/>
      </w:r>
    </w:p>
  </w:endnote>
  <w:endnote w:type="continuationSeparator" w:id="0">
    <w:p w14:paraId="726C613F" w14:textId="77777777" w:rsidR="003D3CC3" w:rsidRDefault="003D3CC3" w:rsidP="00203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DF15" w14:textId="3012C0F1" w:rsidR="00203F70" w:rsidRPr="00203F70" w:rsidRDefault="00203F70" w:rsidP="00203F70">
    <w:pPr>
      <w:pStyle w:val="Kjene"/>
      <w:rPr>
        <w:rFonts w:ascii="Times New Roman" w:eastAsia="Times New Roman" w:hAnsi="Times New Roman" w:cs="Times New Roman"/>
        <w:sz w:val="24"/>
        <w:szCs w:val="24"/>
        <w:lang w:eastAsia="lv-LV"/>
      </w:rPr>
    </w:pPr>
    <w:bookmarkStart w:id="0" w:name="_Hlk202447562"/>
    <w:r w:rsidRPr="00203F70">
      <w:rPr>
        <w:rFonts w:ascii="Times New Roman" w:eastAsia="Times New Roman" w:hAnsi="Times New Roman" w:cs="Times New Roman"/>
        <w:sz w:val="20"/>
        <w:szCs w:val="20"/>
        <w:lang w:eastAsia="lv-LV"/>
      </w:rPr>
      <w:t>DOKUMENTS PARAKSTĪTS AR DROŠU ELEKTRONISKO PARAKSTU UN SATUR LAIKA ZĪMOGU</w:t>
    </w:r>
  </w:p>
  <w:bookmarkEnd w:id="0"/>
  <w:p w14:paraId="2B697C88" w14:textId="0ADF3577" w:rsidR="00203F70" w:rsidRDefault="00203F70">
    <w:pPr>
      <w:pStyle w:val="Kjene"/>
    </w:pPr>
  </w:p>
  <w:p w14:paraId="6C47765D" w14:textId="77777777" w:rsidR="00203F70" w:rsidRDefault="00203F7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82C8" w14:textId="77777777" w:rsidR="003D3CC3" w:rsidRDefault="003D3CC3" w:rsidP="00203F70">
      <w:pPr>
        <w:spacing w:after="0" w:line="240" w:lineRule="auto"/>
      </w:pPr>
      <w:r>
        <w:separator/>
      </w:r>
    </w:p>
  </w:footnote>
  <w:footnote w:type="continuationSeparator" w:id="0">
    <w:p w14:paraId="2A4D9853" w14:textId="77777777" w:rsidR="003D3CC3" w:rsidRDefault="003D3CC3" w:rsidP="00203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F7AFB"/>
    <w:multiLevelType w:val="hybridMultilevel"/>
    <w:tmpl w:val="68842CC2"/>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51D3F26"/>
    <w:multiLevelType w:val="hybridMultilevel"/>
    <w:tmpl w:val="F388376A"/>
    <w:lvl w:ilvl="0" w:tplc="D1EE129A">
      <w:start w:val="1"/>
      <w:numFmt w:val="decimal"/>
      <w:lvlText w:val="(%1)"/>
      <w:lvlJc w:val="left"/>
      <w:pPr>
        <w:ind w:left="920" w:hanging="384"/>
      </w:pPr>
      <w:rPr>
        <w:rFonts w:hint="default"/>
      </w:rPr>
    </w:lvl>
    <w:lvl w:ilvl="1" w:tplc="04260019" w:tentative="1">
      <w:start w:val="1"/>
      <w:numFmt w:val="lowerLetter"/>
      <w:lvlText w:val="%2."/>
      <w:lvlJc w:val="left"/>
      <w:pPr>
        <w:ind w:left="1616" w:hanging="360"/>
      </w:pPr>
    </w:lvl>
    <w:lvl w:ilvl="2" w:tplc="0426001B" w:tentative="1">
      <w:start w:val="1"/>
      <w:numFmt w:val="lowerRoman"/>
      <w:lvlText w:val="%3."/>
      <w:lvlJc w:val="right"/>
      <w:pPr>
        <w:ind w:left="2336" w:hanging="180"/>
      </w:pPr>
    </w:lvl>
    <w:lvl w:ilvl="3" w:tplc="0426000F" w:tentative="1">
      <w:start w:val="1"/>
      <w:numFmt w:val="decimal"/>
      <w:lvlText w:val="%4."/>
      <w:lvlJc w:val="left"/>
      <w:pPr>
        <w:ind w:left="3056" w:hanging="360"/>
      </w:pPr>
    </w:lvl>
    <w:lvl w:ilvl="4" w:tplc="04260019" w:tentative="1">
      <w:start w:val="1"/>
      <w:numFmt w:val="lowerLetter"/>
      <w:lvlText w:val="%5."/>
      <w:lvlJc w:val="left"/>
      <w:pPr>
        <w:ind w:left="3776" w:hanging="360"/>
      </w:pPr>
    </w:lvl>
    <w:lvl w:ilvl="5" w:tplc="0426001B" w:tentative="1">
      <w:start w:val="1"/>
      <w:numFmt w:val="lowerRoman"/>
      <w:lvlText w:val="%6."/>
      <w:lvlJc w:val="right"/>
      <w:pPr>
        <w:ind w:left="4496" w:hanging="180"/>
      </w:pPr>
    </w:lvl>
    <w:lvl w:ilvl="6" w:tplc="0426000F" w:tentative="1">
      <w:start w:val="1"/>
      <w:numFmt w:val="decimal"/>
      <w:lvlText w:val="%7."/>
      <w:lvlJc w:val="left"/>
      <w:pPr>
        <w:ind w:left="5216" w:hanging="360"/>
      </w:pPr>
    </w:lvl>
    <w:lvl w:ilvl="7" w:tplc="04260019" w:tentative="1">
      <w:start w:val="1"/>
      <w:numFmt w:val="lowerLetter"/>
      <w:lvlText w:val="%8."/>
      <w:lvlJc w:val="left"/>
      <w:pPr>
        <w:ind w:left="5936" w:hanging="360"/>
      </w:pPr>
    </w:lvl>
    <w:lvl w:ilvl="8" w:tplc="0426001B" w:tentative="1">
      <w:start w:val="1"/>
      <w:numFmt w:val="lowerRoman"/>
      <w:lvlText w:val="%9."/>
      <w:lvlJc w:val="right"/>
      <w:pPr>
        <w:ind w:left="6656" w:hanging="180"/>
      </w:pPr>
    </w:lvl>
  </w:abstractNum>
  <w:abstractNum w:abstractNumId="2" w15:restartNumberingAfterBreak="0">
    <w:nsid w:val="620F2509"/>
    <w:multiLevelType w:val="hybridMultilevel"/>
    <w:tmpl w:val="D0E6BDE4"/>
    <w:lvl w:ilvl="0" w:tplc="82F462CC">
      <w:start w:val="1"/>
      <w:numFmt w:val="decimal"/>
      <w:lvlText w:val="(%1)"/>
      <w:lvlJc w:val="left"/>
      <w:pPr>
        <w:ind w:left="896" w:hanging="360"/>
      </w:pPr>
      <w:rPr>
        <w:rFonts w:ascii="Times New Roman" w:eastAsia="Times New Roman" w:hAnsi="Times New Roman" w:cs="Times New Roman"/>
      </w:rPr>
    </w:lvl>
    <w:lvl w:ilvl="1" w:tplc="04260003" w:tentative="1">
      <w:start w:val="1"/>
      <w:numFmt w:val="bullet"/>
      <w:lvlText w:val="o"/>
      <w:lvlJc w:val="left"/>
      <w:pPr>
        <w:ind w:left="1616" w:hanging="360"/>
      </w:pPr>
      <w:rPr>
        <w:rFonts w:ascii="Courier New" w:hAnsi="Courier New" w:cs="Courier New" w:hint="default"/>
      </w:rPr>
    </w:lvl>
    <w:lvl w:ilvl="2" w:tplc="04260005" w:tentative="1">
      <w:start w:val="1"/>
      <w:numFmt w:val="bullet"/>
      <w:lvlText w:val=""/>
      <w:lvlJc w:val="left"/>
      <w:pPr>
        <w:ind w:left="2336" w:hanging="360"/>
      </w:pPr>
      <w:rPr>
        <w:rFonts w:ascii="Wingdings" w:hAnsi="Wingdings" w:hint="default"/>
      </w:rPr>
    </w:lvl>
    <w:lvl w:ilvl="3" w:tplc="04260001" w:tentative="1">
      <w:start w:val="1"/>
      <w:numFmt w:val="bullet"/>
      <w:lvlText w:val=""/>
      <w:lvlJc w:val="left"/>
      <w:pPr>
        <w:ind w:left="3056" w:hanging="360"/>
      </w:pPr>
      <w:rPr>
        <w:rFonts w:ascii="Symbol" w:hAnsi="Symbol" w:hint="default"/>
      </w:rPr>
    </w:lvl>
    <w:lvl w:ilvl="4" w:tplc="04260003" w:tentative="1">
      <w:start w:val="1"/>
      <w:numFmt w:val="bullet"/>
      <w:lvlText w:val="o"/>
      <w:lvlJc w:val="left"/>
      <w:pPr>
        <w:ind w:left="3776" w:hanging="360"/>
      </w:pPr>
      <w:rPr>
        <w:rFonts w:ascii="Courier New" w:hAnsi="Courier New" w:cs="Courier New" w:hint="default"/>
      </w:rPr>
    </w:lvl>
    <w:lvl w:ilvl="5" w:tplc="04260005" w:tentative="1">
      <w:start w:val="1"/>
      <w:numFmt w:val="bullet"/>
      <w:lvlText w:val=""/>
      <w:lvlJc w:val="left"/>
      <w:pPr>
        <w:ind w:left="4496" w:hanging="360"/>
      </w:pPr>
      <w:rPr>
        <w:rFonts w:ascii="Wingdings" w:hAnsi="Wingdings" w:hint="default"/>
      </w:rPr>
    </w:lvl>
    <w:lvl w:ilvl="6" w:tplc="04260001" w:tentative="1">
      <w:start w:val="1"/>
      <w:numFmt w:val="bullet"/>
      <w:lvlText w:val=""/>
      <w:lvlJc w:val="left"/>
      <w:pPr>
        <w:ind w:left="5216" w:hanging="360"/>
      </w:pPr>
      <w:rPr>
        <w:rFonts w:ascii="Symbol" w:hAnsi="Symbol" w:hint="default"/>
      </w:rPr>
    </w:lvl>
    <w:lvl w:ilvl="7" w:tplc="04260003" w:tentative="1">
      <w:start w:val="1"/>
      <w:numFmt w:val="bullet"/>
      <w:lvlText w:val="o"/>
      <w:lvlJc w:val="left"/>
      <w:pPr>
        <w:ind w:left="5936" w:hanging="360"/>
      </w:pPr>
      <w:rPr>
        <w:rFonts w:ascii="Courier New" w:hAnsi="Courier New" w:cs="Courier New" w:hint="default"/>
      </w:rPr>
    </w:lvl>
    <w:lvl w:ilvl="8" w:tplc="04260005" w:tentative="1">
      <w:start w:val="1"/>
      <w:numFmt w:val="bullet"/>
      <w:lvlText w:val=""/>
      <w:lvlJc w:val="left"/>
      <w:pPr>
        <w:ind w:left="6656" w:hanging="360"/>
      </w:pPr>
      <w:rPr>
        <w:rFonts w:ascii="Wingdings" w:hAnsi="Wingdings" w:hint="default"/>
      </w:rPr>
    </w:lvl>
  </w:abstractNum>
  <w:abstractNum w:abstractNumId="3" w15:restartNumberingAfterBreak="0">
    <w:nsid w:val="7E4C0662"/>
    <w:multiLevelType w:val="hybridMultilevel"/>
    <w:tmpl w:val="1F984DF6"/>
    <w:lvl w:ilvl="0" w:tplc="1C8468C8">
      <w:start w:val="6"/>
      <w:numFmt w:val="decimal"/>
      <w:lvlText w:val="(%1)"/>
      <w:lvlJc w:val="left"/>
      <w:pPr>
        <w:ind w:left="660" w:hanging="360"/>
      </w:pPr>
      <w:rPr>
        <w:rFonts w:hint="default"/>
        <w:color w:val="auto"/>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num w:numId="1" w16cid:durableId="190387283">
    <w:abstractNumId w:val="0"/>
  </w:num>
  <w:num w:numId="2" w16cid:durableId="1593392433">
    <w:abstractNumId w:val="3"/>
  </w:num>
  <w:num w:numId="3" w16cid:durableId="1413965479">
    <w:abstractNumId w:val="2"/>
  </w:num>
  <w:num w:numId="4" w16cid:durableId="2065635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067"/>
    <w:rsid w:val="00133539"/>
    <w:rsid w:val="001B64E4"/>
    <w:rsid w:val="001E15AE"/>
    <w:rsid w:val="00203F70"/>
    <w:rsid w:val="0020746E"/>
    <w:rsid w:val="002F4B83"/>
    <w:rsid w:val="003D3CC3"/>
    <w:rsid w:val="0041120D"/>
    <w:rsid w:val="00451067"/>
    <w:rsid w:val="004871DD"/>
    <w:rsid w:val="005A15DB"/>
    <w:rsid w:val="00753538"/>
    <w:rsid w:val="00BD1CD1"/>
    <w:rsid w:val="00C60575"/>
    <w:rsid w:val="00D43182"/>
    <w:rsid w:val="00DF42A1"/>
    <w:rsid w:val="00E32013"/>
    <w:rsid w:val="00F52BDC"/>
    <w:rsid w:val="00FD7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E8110"/>
  <w15:chartTrackingRefBased/>
  <w15:docId w15:val="{35CB80F8-C5D6-4B01-B7F7-357509D3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1067"/>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DF42A1"/>
    <w:pPr>
      <w:ind w:left="720"/>
      <w:contextualSpacing/>
    </w:pPr>
    <w:rPr>
      <w:kern w:val="2"/>
      <w14:ligatures w14:val="standardContextual"/>
    </w:r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DF42A1"/>
  </w:style>
  <w:style w:type="paragraph" w:styleId="Galvene">
    <w:name w:val="header"/>
    <w:basedOn w:val="Parasts"/>
    <w:link w:val="GalveneRakstz"/>
    <w:uiPriority w:val="99"/>
    <w:unhideWhenUsed/>
    <w:rsid w:val="00203F7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03F70"/>
    <w:rPr>
      <w:kern w:val="0"/>
      <w14:ligatures w14:val="none"/>
    </w:rPr>
  </w:style>
  <w:style w:type="paragraph" w:styleId="Kjene">
    <w:name w:val="footer"/>
    <w:basedOn w:val="Parasts"/>
    <w:link w:val="KjeneRakstz"/>
    <w:uiPriority w:val="99"/>
    <w:unhideWhenUsed/>
    <w:rsid w:val="00203F7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03F7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A9F76-8B37-4099-9E17-398708C2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5163</Words>
  <Characters>2943</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3</cp:revision>
  <dcterms:created xsi:type="dcterms:W3CDTF">2026-02-16T11:43:00Z</dcterms:created>
  <dcterms:modified xsi:type="dcterms:W3CDTF">2026-04-01T15:35:00Z</dcterms:modified>
</cp:coreProperties>
</file>